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4566C" w14:textId="77777777" w:rsidR="0020655D" w:rsidRPr="001C7A4A" w:rsidRDefault="0020655D" w:rsidP="0020655D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Supplemental Table</w:t>
      </w:r>
      <w:r w:rsidRPr="0012746F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1.</w:t>
      </w:r>
    </w:p>
    <w:p w14:paraId="44E47109" w14:textId="77777777" w:rsidR="0020655D" w:rsidRPr="0012746F" w:rsidRDefault="0020655D" w:rsidP="0020655D">
      <w:pPr>
        <w:rPr>
          <w:rFonts w:ascii="Times New Roman" w:hAnsi="Times New Roman" w:cs="Times New Roman"/>
          <w:lang w:val="en-US"/>
        </w:rPr>
      </w:pPr>
      <w:r w:rsidRPr="0012746F">
        <w:rPr>
          <w:rFonts w:ascii="Times New Roman" w:hAnsi="Times New Roman" w:cs="Times New Roman"/>
          <w:lang w:val="en-US"/>
        </w:rPr>
        <w:t>Adjusted ORs and corresponding 95% CIs for covariates selected from an ordinal-added logistic model estimating the probability of being in a higher CAS level at discharge compared with a lower adjacent level.</w:t>
      </w:r>
    </w:p>
    <w:p w14:paraId="0AD12D3B" w14:textId="77777777" w:rsidR="0020655D" w:rsidRPr="0012746F" w:rsidRDefault="0020655D" w:rsidP="0020655D">
      <w:pPr>
        <w:rPr>
          <w:rFonts w:ascii="Times New Roman" w:hAnsi="Times New Roman" w:cs="Times New Roman"/>
          <w:b/>
          <w:lang w:val="en-US"/>
        </w:rPr>
      </w:pPr>
    </w:p>
    <w:tbl>
      <w:tblPr>
        <w:tblW w:w="4142" w:type="pct"/>
        <w:tblInd w:w="-5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831"/>
        <w:gridCol w:w="822"/>
        <w:gridCol w:w="1659"/>
        <w:gridCol w:w="1659"/>
        <w:gridCol w:w="13"/>
      </w:tblGrid>
      <w:tr w:rsidR="0020655D" w:rsidRPr="0012746F" w14:paraId="76870293" w14:textId="77777777" w:rsidTr="00A42C9D">
        <w:trPr>
          <w:gridAfter w:val="1"/>
          <w:wAfter w:w="9" w:type="pct"/>
        </w:trPr>
        <w:tc>
          <w:tcPr>
            <w:tcW w:w="23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C0E470" w14:textId="77777777" w:rsidR="0020655D" w:rsidRPr="0012746F" w:rsidRDefault="0020655D" w:rsidP="00A42C9D">
            <w:pPr>
              <w:spacing w:after="200"/>
              <w:rPr>
                <w:rFonts w:ascii="Times New Roman" w:hAnsi="Times New Roman" w:cs="Times New Roman"/>
                <w:b/>
                <w:lang w:val="en-US"/>
              </w:rPr>
            </w:pPr>
            <w:r w:rsidRPr="0012746F">
              <w:rPr>
                <w:rFonts w:ascii="Times New Roman" w:hAnsi="Times New Roman" w:cs="Times New Roman"/>
                <w:b/>
                <w:lang w:val="en-US"/>
              </w:rPr>
              <w:t>Variables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08526A" w14:textId="77777777" w:rsidR="0020655D" w:rsidRPr="0012746F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2746F">
              <w:rPr>
                <w:rFonts w:ascii="Times New Roman" w:hAnsi="Times New Roman" w:cs="Times New Roman"/>
                <w:b/>
                <w:lang w:val="en-US"/>
              </w:rPr>
              <w:t>OR</w:t>
            </w:r>
          </w:p>
        </w:tc>
        <w:tc>
          <w:tcPr>
            <w:tcW w:w="1039" w:type="pct"/>
            <w:tcBorders>
              <w:top w:val="single" w:sz="4" w:space="0" w:color="auto"/>
              <w:bottom w:val="single" w:sz="4" w:space="0" w:color="auto"/>
            </w:tcBorders>
          </w:tcPr>
          <w:p w14:paraId="6E4E690C" w14:textId="77777777" w:rsidR="0020655D" w:rsidRPr="0012746F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2746F">
              <w:rPr>
                <w:rFonts w:ascii="Times New Roman" w:hAnsi="Times New Roman" w:cs="Times New Roman"/>
                <w:b/>
                <w:lang w:val="en-US"/>
              </w:rPr>
              <w:t>95% CI</w:t>
            </w:r>
          </w:p>
        </w:tc>
        <w:tc>
          <w:tcPr>
            <w:tcW w:w="1039" w:type="pct"/>
            <w:tcBorders>
              <w:top w:val="single" w:sz="4" w:space="0" w:color="auto"/>
              <w:bottom w:val="single" w:sz="4" w:space="0" w:color="auto"/>
            </w:tcBorders>
          </w:tcPr>
          <w:p w14:paraId="5120E892" w14:textId="77777777" w:rsidR="0020655D" w:rsidRPr="0012746F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2746F">
              <w:rPr>
                <w:rFonts w:ascii="Times New Roman" w:hAnsi="Times New Roman" w:cs="Times New Roman"/>
                <w:b/>
                <w:lang w:val="en-US"/>
              </w:rPr>
              <w:t>p-value</w:t>
            </w:r>
          </w:p>
        </w:tc>
      </w:tr>
      <w:tr w:rsidR="0020655D" w:rsidRPr="0012746F" w14:paraId="39647029" w14:textId="77777777" w:rsidTr="00A42C9D">
        <w:trPr>
          <w:trHeight w:val="66"/>
        </w:trPr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AC3EE" w14:textId="77777777" w:rsidR="0020655D" w:rsidRPr="00653E29" w:rsidRDefault="0020655D" w:rsidP="00A42C9D">
            <w:pPr>
              <w:spacing w:after="200"/>
              <w:rPr>
                <w:rFonts w:ascii="Times New Roman" w:hAnsi="Times New Roman" w:cs="Times New Roman"/>
                <w:bCs/>
                <w:lang w:val="en-US"/>
              </w:rPr>
            </w:pPr>
            <w:r w:rsidRPr="00653E29">
              <w:rPr>
                <w:rFonts w:ascii="Times New Roman" w:hAnsi="Times New Roman" w:cs="Times New Roman"/>
                <w:bCs/>
                <w:lang w:val="en-US"/>
              </w:rPr>
              <w:t>Age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B451F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D2BB5">
              <w:rPr>
                <w:rFonts w:ascii="Times New Roman" w:hAnsi="Times New Roman" w:cs="Times New Roman"/>
                <w:bCs/>
                <w:lang w:val="en-US"/>
              </w:rPr>
              <w:t>0.98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</w:tcPr>
          <w:p w14:paraId="7F5790EC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D2BB5">
              <w:rPr>
                <w:rFonts w:ascii="Times New Roman" w:hAnsi="Times New Roman" w:cs="Times New Roman"/>
                <w:bCs/>
                <w:lang w:val="en-US"/>
              </w:rPr>
              <w:t>0.9</w:t>
            </w:r>
            <w:r>
              <w:rPr>
                <w:rFonts w:ascii="Times New Roman" w:hAnsi="Times New Roman" w:cs="Times New Roman"/>
                <w:bCs/>
                <w:lang w:val="en-US"/>
              </w:rPr>
              <w:t>6</w:t>
            </w:r>
            <w:r w:rsidRPr="00FD2BB5">
              <w:rPr>
                <w:rFonts w:ascii="Times New Roman" w:hAnsi="Times New Roman" w:cs="Times New Roman"/>
                <w:bCs/>
                <w:lang w:val="en-US"/>
              </w:rPr>
              <w:t xml:space="preserve"> - 0.99</w:t>
            </w:r>
          </w:p>
        </w:tc>
        <w:tc>
          <w:tcPr>
            <w:tcW w:w="10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FA5B1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D2BB5">
              <w:rPr>
                <w:rFonts w:ascii="Times New Roman" w:hAnsi="Times New Roman" w:cs="Times New Roman"/>
                <w:bCs/>
                <w:lang w:val="en-US"/>
              </w:rPr>
              <w:t>0.0004</w:t>
            </w:r>
          </w:p>
        </w:tc>
      </w:tr>
      <w:tr w:rsidR="0020655D" w:rsidRPr="0012746F" w14:paraId="0AA9B69A" w14:textId="77777777" w:rsidTr="00A42C9D">
        <w:trPr>
          <w:trHeight w:val="66"/>
        </w:trPr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FAE35" w14:textId="77777777" w:rsidR="0020655D" w:rsidRPr="00FD2BB5" w:rsidRDefault="0020655D" w:rsidP="00A42C9D">
            <w:pPr>
              <w:spacing w:after="200"/>
              <w:rPr>
                <w:rFonts w:ascii="Times New Roman" w:hAnsi="Times New Roman" w:cs="Times New Roman"/>
                <w:bCs/>
                <w:lang w:val="en-US"/>
              </w:rPr>
            </w:pPr>
            <w:r w:rsidRPr="00FD2BB5">
              <w:rPr>
                <w:rFonts w:ascii="Times New Roman" w:hAnsi="Times New Roman" w:cs="Times New Roman"/>
                <w:bCs/>
                <w:lang w:val="en-US"/>
              </w:rPr>
              <w:t>Gender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B14E1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</w:tcPr>
          <w:p w14:paraId="3A9CA540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0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C53DB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20655D" w:rsidRPr="0012746F" w14:paraId="6E37AF24" w14:textId="77777777" w:rsidTr="00A42C9D">
        <w:trPr>
          <w:trHeight w:val="66"/>
        </w:trPr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EF4B5" w14:textId="77777777" w:rsidR="0020655D" w:rsidRPr="00FD2BB5" w:rsidRDefault="0020655D" w:rsidP="00A42C9D">
            <w:pPr>
              <w:spacing w:after="200"/>
              <w:ind w:left="321"/>
              <w:rPr>
                <w:rFonts w:ascii="Times New Roman" w:hAnsi="Times New Roman" w:cs="Times New Roman"/>
                <w:bCs/>
                <w:lang w:val="en-US"/>
              </w:rPr>
            </w:pPr>
            <w:r w:rsidRPr="00FD2BB5">
              <w:rPr>
                <w:rFonts w:ascii="Times New Roman" w:hAnsi="Times New Roman" w:cs="Times New Roman"/>
                <w:bCs/>
                <w:lang w:val="en-US"/>
              </w:rPr>
              <w:t>Female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E9786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D2BB5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</w:tcPr>
          <w:p w14:paraId="2257CC5E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0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80014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D2BB5">
              <w:rPr>
                <w:rFonts w:ascii="Times New Roman" w:hAnsi="Times New Roman" w:cs="Times New Roman"/>
                <w:bCs/>
                <w:lang w:val="en-US"/>
              </w:rPr>
              <w:t>ref</w:t>
            </w:r>
          </w:p>
        </w:tc>
      </w:tr>
      <w:tr w:rsidR="0020655D" w:rsidRPr="0012746F" w14:paraId="7CC00BCC" w14:textId="77777777" w:rsidTr="00A42C9D">
        <w:trPr>
          <w:trHeight w:val="66"/>
        </w:trPr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6FAE7" w14:textId="77777777" w:rsidR="0020655D" w:rsidRPr="00FD2BB5" w:rsidRDefault="0020655D" w:rsidP="00A42C9D">
            <w:pPr>
              <w:spacing w:after="200"/>
              <w:ind w:left="321"/>
              <w:rPr>
                <w:rFonts w:ascii="Times New Roman" w:hAnsi="Times New Roman" w:cs="Times New Roman"/>
                <w:bCs/>
                <w:lang w:val="en-US"/>
              </w:rPr>
            </w:pPr>
            <w:r w:rsidRPr="00FD2BB5">
              <w:rPr>
                <w:rFonts w:ascii="Times New Roman" w:hAnsi="Times New Roman" w:cs="Times New Roman"/>
                <w:bCs/>
                <w:lang w:val="en-US"/>
              </w:rPr>
              <w:t>Male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44F73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D2BB5">
              <w:rPr>
                <w:rFonts w:ascii="Times New Roman" w:hAnsi="Times New Roman" w:cs="Times New Roman"/>
                <w:bCs/>
                <w:lang w:val="en-US"/>
              </w:rPr>
              <w:t>0.89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</w:tcPr>
          <w:p w14:paraId="1D38DF52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D2BB5">
              <w:rPr>
                <w:rFonts w:ascii="Times New Roman" w:hAnsi="Times New Roman" w:cs="Times New Roman"/>
                <w:bCs/>
                <w:lang w:val="en-US"/>
              </w:rPr>
              <w:t>0.80 - 1.00</w:t>
            </w:r>
          </w:p>
        </w:tc>
        <w:tc>
          <w:tcPr>
            <w:tcW w:w="10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C1FE3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D2BB5">
              <w:rPr>
                <w:rFonts w:ascii="Times New Roman" w:hAnsi="Times New Roman" w:cs="Times New Roman"/>
                <w:bCs/>
                <w:lang w:val="en-US"/>
              </w:rPr>
              <w:t>0.050</w:t>
            </w:r>
            <w:r>
              <w:rPr>
                <w:rFonts w:ascii="Times New Roman" w:hAnsi="Times New Roman" w:cs="Times New Roman"/>
                <w:bCs/>
                <w:lang w:val="en-US"/>
              </w:rPr>
              <w:t>0</w:t>
            </w:r>
          </w:p>
        </w:tc>
      </w:tr>
      <w:tr w:rsidR="0020655D" w:rsidRPr="0012746F" w14:paraId="2BA1CA29" w14:textId="77777777" w:rsidTr="00A42C9D">
        <w:trPr>
          <w:trHeight w:val="66"/>
        </w:trPr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1841F" w14:textId="77777777" w:rsidR="0020655D" w:rsidRPr="00FD2BB5" w:rsidRDefault="0020655D" w:rsidP="00A42C9D">
            <w:pPr>
              <w:spacing w:after="200"/>
              <w:rPr>
                <w:rFonts w:ascii="Times New Roman" w:hAnsi="Times New Roman" w:cs="Times New Roman"/>
                <w:bCs/>
                <w:lang w:val="en-US"/>
              </w:rPr>
            </w:pPr>
            <w:r w:rsidRPr="00FD2BB5">
              <w:rPr>
                <w:rFonts w:ascii="Times New Roman" w:hAnsi="Times New Roman" w:cs="Times New Roman"/>
                <w:bCs/>
                <w:lang w:val="en-US"/>
              </w:rPr>
              <w:t>Falls prior to hospitalization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69292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</w:tcPr>
          <w:p w14:paraId="48B1C7E0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0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DB83C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20655D" w:rsidRPr="0012746F" w14:paraId="4E8031D4" w14:textId="77777777" w:rsidTr="00A42C9D">
        <w:trPr>
          <w:trHeight w:val="66"/>
        </w:trPr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5641A" w14:textId="77777777" w:rsidR="0020655D" w:rsidRPr="00FD2BB5" w:rsidRDefault="0020655D" w:rsidP="00A42C9D">
            <w:pPr>
              <w:spacing w:after="200"/>
              <w:ind w:left="321"/>
              <w:rPr>
                <w:rFonts w:ascii="Times New Roman" w:hAnsi="Times New Roman" w:cs="Times New Roman"/>
                <w:bCs/>
                <w:lang w:val="en-US"/>
              </w:rPr>
            </w:pPr>
            <w:r w:rsidRPr="00FD2BB5">
              <w:rPr>
                <w:rFonts w:ascii="Times New Roman" w:hAnsi="Times New Roman" w:cs="Times New Roman"/>
                <w:bCs/>
                <w:lang w:val="en-US"/>
              </w:rPr>
              <w:t>No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E3827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D2BB5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</w:tcPr>
          <w:p w14:paraId="786CE9A3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0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BF845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D2BB5">
              <w:rPr>
                <w:rFonts w:ascii="Times New Roman" w:hAnsi="Times New Roman" w:cs="Times New Roman"/>
                <w:bCs/>
                <w:lang w:val="en-US"/>
              </w:rPr>
              <w:t>ref</w:t>
            </w:r>
          </w:p>
        </w:tc>
      </w:tr>
      <w:tr w:rsidR="0020655D" w:rsidRPr="0012746F" w14:paraId="1A51549B" w14:textId="77777777" w:rsidTr="00A42C9D">
        <w:trPr>
          <w:trHeight w:val="66"/>
        </w:trPr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465CA" w14:textId="77777777" w:rsidR="0020655D" w:rsidRPr="00653E29" w:rsidRDefault="0020655D" w:rsidP="00A42C9D">
            <w:pPr>
              <w:spacing w:after="200"/>
              <w:ind w:left="321"/>
              <w:rPr>
                <w:rFonts w:ascii="Times New Roman" w:hAnsi="Times New Roman" w:cs="Times New Roman"/>
                <w:bCs/>
                <w:lang w:val="en-US"/>
              </w:rPr>
            </w:pPr>
            <w:r w:rsidRPr="00653E29">
              <w:rPr>
                <w:rFonts w:ascii="Times New Roman" w:hAnsi="Times New Roman" w:cs="Times New Roman"/>
                <w:bCs/>
                <w:lang w:val="en-US"/>
              </w:rPr>
              <w:t>Yes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1ACB4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D2BB5">
              <w:rPr>
                <w:rFonts w:ascii="Times New Roman" w:hAnsi="Times New Roman" w:cs="Times New Roman"/>
                <w:bCs/>
                <w:lang w:val="en-US"/>
              </w:rPr>
              <w:t>0.8</w:t>
            </w:r>
            <w:r>
              <w:rPr>
                <w:rFonts w:ascii="Times New Roman" w:hAnsi="Times New Roman" w:cs="Times New Roman"/>
                <w:bCs/>
                <w:lang w:val="en-US"/>
              </w:rPr>
              <w:t>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</w:tcPr>
          <w:p w14:paraId="170B69AF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D2BB5">
              <w:rPr>
                <w:rFonts w:ascii="Times New Roman" w:hAnsi="Times New Roman" w:cs="Times New Roman"/>
                <w:bCs/>
                <w:lang w:val="en-US"/>
              </w:rPr>
              <w:t>0.7</w:t>
            </w:r>
            <w:r>
              <w:rPr>
                <w:rFonts w:ascii="Times New Roman" w:hAnsi="Times New Roman" w:cs="Times New Roman"/>
                <w:bCs/>
                <w:lang w:val="en-US"/>
              </w:rPr>
              <w:t>6</w:t>
            </w:r>
            <w:r w:rsidRPr="00FD2BB5">
              <w:rPr>
                <w:rFonts w:ascii="Times New Roman" w:hAnsi="Times New Roman" w:cs="Times New Roman"/>
                <w:bCs/>
                <w:lang w:val="en-US"/>
              </w:rPr>
              <w:t xml:space="preserve"> - 0.96</w:t>
            </w:r>
          </w:p>
        </w:tc>
        <w:tc>
          <w:tcPr>
            <w:tcW w:w="10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20E74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D2BB5">
              <w:rPr>
                <w:rFonts w:ascii="Times New Roman" w:hAnsi="Times New Roman" w:cs="Times New Roman"/>
                <w:bCs/>
                <w:lang w:val="en-US"/>
              </w:rPr>
              <w:t>0.00</w:t>
            </w:r>
            <w:r>
              <w:rPr>
                <w:rFonts w:ascii="Times New Roman" w:hAnsi="Times New Roman" w:cs="Times New Roman"/>
                <w:bCs/>
                <w:lang w:val="en-US"/>
              </w:rPr>
              <w:t>59</w:t>
            </w:r>
          </w:p>
        </w:tc>
      </w:tr>
      <w:tr w:rsidR="0020655D" w:rsidRPr="0012746F" w14:paraId="4C6E541A" w14:textId="77777777" w:rsidTr="00A42C9D">
        <w:trPr>
          <w:trHeight w:val="66"/>
        </w:trPr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77754" w14:textId="77777777" w:rsidR="0020655D" w:rsidRPr="00653E29" w:rsidRDefault="0020655D" w:rsidP="00A42C9D">
            <w:pPr>
              <w:spacing w:after="200"/>
              <w:rPr>
                <w:rFonts w:ascii="Times New Roman" w:hAnsi="Times New Roman" w:cs="Times New Roman"/>
                <w:bCs/>
                <w:lang w:val="en-US"/>
              </w:rPr>
            </w:pPr>
            <w:r w:rsidRPr="00653E29">
              <w:rPr>
                <w:rFonts w:ascii="Times New Roman" w:hAnsi="Times New Roman" w:cs="Times New Roman"/>
                <w:bCs/>
                <w:lang w:val="en-US"/>
              </w:rPr>
              <w:t>ADLs admission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9B41F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D2BB5">
              <w:rPr>
                <w:rFonts w:ascii="Times New Roman" w:hAnsi="Times New Roman" w:cs="Times New Roman"/>
                <w:bCs/>
                <w:lang w:val="en-US"/>
              </w:rPr>
              <w:t>1.2</w:t>
            </w:r>
            <w:r>
              <w:rPr>
                <w:rFonts w:ascii="Times New Roman" w:hAnsi="Times New Roman" w:cs="Times New Roman"/>
                <w:bCs/>
                <w:lang w:val="en-US"/>
              </w:rPr>
              <w:t>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</w:tcPr>
          <w:p w14:paraId="2B1FE49A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D2BB5">
              <w:rPr>
                <w:rFonts w:ascii="Times New Roman" w:hAnsi="Times New Roman" w:cs="Times New Roman"/>
                <w:bCs/>
                <w:lang w:val="en-US"/>
              </w:rPr>
              <w:t>1.2</w:t>
            </w: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  <w:r w:rsidRPr="00FD2BB5">
              <w:rPr>
                <w:rFonts w:ascii="Times New Roman" w:hAnsi="Times New Roman" w:cs="Times New Roman"/>
                <w:bCs/>
                <w:lang w:val="en-US"/>
              </w:rPr>
              <w:t xml:space="preserve"> – 1.3</w:t>
            </w:r>
            <w:r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0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1AB89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D2BB5">
              <w:rPr>
                <w:rFonts w:ascii="Times New Roman" w:hAnsi="Times New Roman" w:cs="Times New Roman"/>
                <w:bCs/>
                <w:lang w:val="en-US"/>
              </w:rPr>
              <w:t>&lt;.0001</w:t>
            </w:r>
          </w:p>
        </w:tc>
      </w:tr>
      <w:tr w:rsidR="0020655D" w:rsidRPr="0012746F" w14:paraId="47784606" w14:textId="77777777" w:rsidTr="00A42C9D">
        <w:trPr>
          <w:trHeight w:val="66"/>
        </w:trPr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D3F2A" w14:textId="77777777" w:rsidR="0020655D" w:rsidRPr="00FD2BB5" w:rsidRDefault="0020655D" w:rsidP="00A42C9D">
            <w:pPr>
              <w:spacing w:after="200"/>
              <w:rPr>
                <w:rFonts w:ascii="Times New Roman" w:hAnsi="Times New Roman" w:cs="Times New Roman"/>
                <w:bCs/>
                <w:lang w:val="en-US"/>
              </w:rPr>
            </w:pPr>
            <w:r w:rsidRPr="00FD2BB5">
              <w:rPr>
                <w:rFonts w:ascii="Times New Roman" w:hAnsi="Times New Roman" w:cs="Times New Roman"/>
                <w:bCs/>
                <w:lang w:val="en-US"/>
              </w:rPr>
              <w:t>CIRS</w:t>
            </w:r>
            <w:r w:rsidRPr="00D17533">
              <w:rPr>
                <w:rFonts w:ascii="Times New Roman" w:hAnsi="Times New Roman" w:cs="Times New Roman"/>
                <w:bCs/>
                <w:lang w:val="en-US"/>
              </w:rPr>
              <w:t>-C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D0BC6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D2BB5">
              <w:rPr>
                <w:rFonts w:ascii="Times New Roman" w:hAnsi="Times New Roman" w:cs="Times New Roman"/>
                <w:bCs/>
                <w:lang w:val="en-US"/>
              </w:rPr>
              <w:t>1.0</w:t>
            </w: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</w:tcPr>
          <w:p w14:paraId="5409526A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D2BB5">
              <w:rPr>
                <w:rFonts w:ascii="Times New Roman" w:hAnsi="Times New Roman" w:cs="Times New Roman"/>
                <w:bCs/>
                <w:lang w:val="en-US"/>
              </w:rPr>
              <w:t>0.9</w:t>
            </w:r>
            <w:r>
              <w:rPr>
                <w:rFonts w:ascii="Times New Roman" w:hAnsi="Times New Roman" w:cs="Times New Roman"/>
                <w:bCs/>
                <w:lang w:val="en-US"/>
              </w:rPr>
              <w:t>7</w:t>
            </w:r>
            <w:r w:rsidRPr="00FD2BB5">
              <w:rPr>
                <w:rFonts w:ascii="Times New Roman" w:hAnsi="Times New Roman" w:cs="Times New Roman"/>
                <w:bCs/>
                <w:lang w:val="en-US"/>
              </w:rPr>
              <w:t xml:space="preserve"> – 1.0</w:t>
            </w:r>
            <w:r>
              <w:rPr>
                <w:rFonts w:ascii="Times New Roman" w:hAnsi="Times New Roman" w:cs="Times New Roman"/>
                <w:bCs/>
                <w:lang w:val="en-US"/>
              </w:rPr>
              <w:t>7</w:t>
            </w:r>
          </w:p>
        </w:tc>
        <w:tc>
          <w:tcPr>
            <w:tcW w:w="10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BA226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D2BB5">
              <w:rPr>
                <w:rFonts w:ascii="Times New Roman" w:hAnsi="Times New Roman" w:cs="Times New Roman"/>
                <w:bCs/>
                <w:lang w:val="en-US"/>
              </w:rPr>
              <w:t>0.5</w:t>
            </w:r>
            <w:r>
              <w:rPr>
                <w:rFonts w:ascii="Times New Roman" w:hAnsi="Times New Roman" w:cs="Times New Roman"/>
                <w:bCs/>
                <w:lang w:val="en-US"/>
              </w:rPr>
              <w:t>427</w:t>
            </w:r>
          </w:p>
        </w:tc>
      </w:tr>
      <w:tr w:rsidR="0020655D" w:rsidRPr="0012746F" w14:paraId="03515A23" w14:textId="77777777" w:rsidTr="00A42C9D"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33330" w14:textId="77777777" w:rsidR="0020655D" w:rsidRPr="00FD2BB5" w:rsidRDefault="0020655D" w:rsidP="00A42C9D">
            <w:pPr>
              <w:spacing w:after="20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MNA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F9E91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</w:tcPr>
          <w:p w14:paraId="5E22EA54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0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4878E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20655D" w:rsidRPr="0012746F" w14:paraId="33F562A6" w14:textId="77777777" w:rsidTr="00A42C9D"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B9474" w14:textId="77777777" w:rsidR="0020655D" w:rsidRPr="00D17533" w:rsidRDefault="0020655D" w:rsidP="00A42C9D">
            <w:pPr>
              <w:spacing w:after="200"/>
              <w:rPr>
                <w:rFonts w:ascii="Times New Roman" w:hAnsi="Times New Roman" w:cs="Times New Roman"/>
                <w:bCs/>
                <w:lang w:val="en-US"/>
              </w:rPr>
            </w:pPr>
            <w:r w:rsidRPr="00D17533">
              <w:rPr>
                <w:rFonts w:ascii="Times New Roman" w:hAnsi="Times New Roman" w:cs="Times New Roman"/>
                <w:bCs/>
                <w:lang w:val="en-US"/>
              </w:rPr>
              <w:t>malnourished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B18A2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</w:tcPr>
          <w:p w14:paraId="556CDE4F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0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96646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ref</w:t>
            </w:r>
          </w:p>
        </w:tc>
      </w:tr>
      <w:tr w:rsidR="0020655D" w:rsidRPr="0012746F" w14:paraId="21D43C29" w14:textId="77777777" w:rsidTr="00A42C9D"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63E43" w14:textId="77777777" w:rsidR="0020655D" w:rsidRPr="00D17533" w:rsidRDefault="0020655D" w:rsidP="00A42C9D">
            <w:pPr>
              <w:spacing w:after="200"/>
              <w:rPr>
                <w:rFonts w:ascii="Times New Roman" w:hAnsi="Times New Roman" w:cs="Times New Roman"/>
                <w:bCs/>
                <w:lang w:val="en-US"/>
              </w:rPr>
            </w:pPr>
            <w:r w:rsidRPr="00D17533">
              <w:rPr>
                <w:rFonts w:ascii="Times New Roman" w:hAnsi="Times New Roman" w:cs="Times New Roman"/>
                <w:bCs/>
                <w:lang w:val="en-US"/>
              </w:rPr>
              <w:t>at risk of malnourishment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F86E1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1.01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</w:tcPr>
          <w:p w14:paraId="518626DA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0.88</w:t>
            </w:r>
            <w:r w:rsidRPr="00FD2BB5">
              <w:rPr>
                <w:rFonts w:ascii="Times New Roman" w:hAnsi="Times New Roman" w:cs="Times New Roman"/>
                <w:bCs/>
                <w:lang w:val="en-US"/>
              </w:rPr>
              <w:t xml:space="preserve"> –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1.15</w:t>
            </w:r>
            <w:r w:rsidRPr="00FD2BB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</w:p>
        </w:tc>
        <w:tc>
          <w:tcPr>
            <w:tcW w:w="10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D4D1E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0.9265</w:t>
            </w:r>
          </w:p>
        </w:tc>
      </w:tr>
      <w:tr w:rsidR="0020655D" w:rsidRPr="0012746F" w14:paraId="335D27EC" w14:textId="77777777" w:rsidTr="00A42C9D"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4B693" w14:textId="77777777" w:rsidR="0020655D" w:rsidRPr="00D17533" w:rsidRDefault="0020655D" w:rsidP="00A42C9D">
            <w:pPr>
              <w:spacing w:after="200"/>
              <w:rPr>
                <w:rFonts w:ascii="Times New Roman" w:hAnsi="Times New Roman" w:cs="Times New Roman"/>
                <w:bCs/>
                <w:lang w:val="en-US"/>
              </w:rPr>
            </w:pPr>
            <w:r w:rsidRPr="00D17533">
              <w:rPr>
                <w:rFonts w:ascii="Times New Roman" w:hAnsi="Times New Roman" w:cs="Times New Roman"/>
                <w:bCs/>
                <w:lang w:val="en-US"/>
              </w:rPr>
              <w:t>good nutritional status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D22C2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0.93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</w:tcPr>
          <w:p w14:paraId="641B41E5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0.77 – 1.12</w:t>
            </w:r>
          </w:p>
        </w:tc>
        <w:tc>
          <w:tcPr>
            <w:tcW w:w="10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BCABB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0.4148</w:t>
            </w:r>
          </w:p>
        </w:tc>
      </w:tr>
      <w:tr w:rsidR="0020655D" w:rsidRPr="0012746F" w14:paraId="4FC31696" w14:textId="77777777" w:rsidTr="00A42C9D"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16739" w14:textId="77777777" w:rsidR="0020655D" w:rsidRPr="00FD2BB5" w:rsidRDefault="0020655D" w:rsidP="00A42C9D">
            <w:pPr>
              <w:spacing w:after="200"/>
              <w:rPr>
                <w:rFonts w:ascii="Times New Roman" w:hAnsi="Times New Roman" w:cs="Times New Roman"/>
                <w:bCs/>
                <w:lang w:val="en-US"/>
              </w:rPr>
            </w:pPr>
            <w:r w:rsidRPr="00FD2BB5">
              <w:rPr>
                <w:rFonts w:ascii="Times New Roman" w:hAnsi="Times New Roman" w:cs="Times New Roman"/>
                <w:bCs/>
                <w:lang w:val="en-US"/>
              </w:rPr>
              <w:t>Intercurrent delirium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1AB0E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</w:tcPr>
          <w:p w14:paraId="3EBC1E83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0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B6D0B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20655D" w:rsidRPr="0012746F" w14:paraId="36AF4401" w14:textId="77777777" w:rsidTr="00A42C9D"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65F4C" w14:textId="77777777" w:rsidR="0020655D" w:rsidRPr="00FD2BB5" w:rsidRDefault="0020655D" w:rsidP="00A42C9D">
            <w:pPr>
              <w:spacing w:after="200"/>
              <w:ind w:left="321"/>
              <w:rPr>
                <w:rFonts w:ascii="Times New Roman" w:hAnsi="Times New Roman" w:cs="Times New Roman"/>
                <w:bCs/>
                <w:lang w:val="en-US"/>
              </w:rPr>
            </w:pPr>
            <w:r w:rsidRPr="00FD2BB5">
              <w:rPr>
                <w:rFonts w:ascii="Times New Roman" w:hAnsi="Times New Roman" w:cs="Times New Roman"/>
                <w:bCs/>
                <w:lang w:val="en-US"/>
              </w:rPr>
              <w:t>No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2A22D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D2BB5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</w:tcPr>
          <w:p w14:paraId="6DD481B2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0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07258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D2BB5">
              <w:rPr>
                <w:rFonts w:ascii="Times New Roman" w:hAnsi="Times New Roman" w:cs="Times New Roman"/>
                <w:bCs/>
                <w:lang w:val="en-US"/>
              </w:rPr>
              <w:t>ref</w:t>
            </w:r>
          </w:p>
        </w:tc>
      </w:tr>
      <w:tr w:rsidR="0020655D" w:rsidRPr="0012746F" w14:paraId="1BF6BB19" w14:textId="77777777" w:rsidTr="00A42C9D"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0B061" w14:textId="77777777" w:rsidR="0020655D" w:rsidRPr="00653E29" w:rsidRDefault="0020655D" w:rsidP="00A42C9D">
            <w:pPr>
              <w:spacing w:after="200"/>
              <w:ind w:left="321"/>
              <w:rPr>
                <w:rFonts w:ascii="Times New Roman" w:hAnsi="Times New Roman" w:cs="Times New Roman"/>
                <w:bCs/>
                <w:lang w:val="en-US"/>
              </w:rPr>
            </w:pPr>
            <w:r w:rsidRPr="00653E29">
              <w:rPr>
                <w:rFonts w:ascii="Times New Roman" w:hAnsi="Times New Roman" w:cs="Times New Roman"/>
                <w:bCs/>
                <w:lang w:val="en-US"/>
              </w:rPr>
              <w:t>Yes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B6728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D2BB5">
              <w:rPr>
                <w:rFonts w:ascii="Times New Roman" w:hAnsi="Times New Roman" w:cs="Times New Roman"/>
                <w:bCs/>
                <w:lang w:val="en-US"/>
              </w:rPr>
              <w:t>0.66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</w:tcPr>
          <w:p w14:paraId="6981555A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D2BB5">
              <w:rPr>
                <w:rFonts w:ascii="Times New Roman" w:hAnsi="Times New Roman" w:cs="Times New Roman"/>
                <w:bCs/>
                <w:lang w:val="en-US"/>
              </w:rPr>
              <w:t>0.5</w:t>
            </w:r>
            <w:r>
              <w:rPr>
                <w:rFonts w:ascii="Times New Roman" w:hAnsi="Times New Roman" w:cs="Times New Roman"/>
                <w:bCs/>
                <w:lang w:val="en-US"/>
              </w:rPr>
              <w:t>8</w:t>
            </w:r>
            <w:r w:rsidRPr="00FD2BB5">
              <w:rPr>
                <w:rFonts w:ascii="Times New Roman" w:hAnsi="Times New Roman" w:cs="Times New Roman"/>
                <w:bCs/>
                <w:lang w:val="en-US"/>
              </w:rPr>
              <w:t xml:space="preserve"> – 0.7</w:t>
            </w:r>
            <w:r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10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44639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D2BB5">
              <w:rPr>
                <w:rFonts w:ascii="Times New Roman" w:hAnsi="Times New Roman" w:cs="Times New Roman"/>
                <w:bCs/>
                <w:lang w:val="en-US"/>
              </w:rPr>
              <w:t>&lt;.0001</w:t>
            </w:r>
          </w:p>
        </w:tc>
      </w:tr>
      <w:tr w:rsidR="0020655D" w:rsidRPr="0012746F" w14:paraId="259BF9E7" w14:textId="77777777" w:rsidTr="00A42C9D"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45F02" w14:textId="77777777" w:rsidR="0020655D" w:rsidRPr="00653E29" w:rsidRDefault="0020655D" w:rsidP="00A42C9D">
            <w:pPr>
              <w:spacing w:after="200"/>
              <w:rPr>
                <w:rFonts w:ascii="Times New Roman" w:hAnsi="Times New Roman" w:cs="Times New Roman"/>
                <w:bCs/>
                <w:lang w:val="en-US"/>
              </w:rPr>
            </w:pPr>
            <w:r w:rsidRPr="00653E29">
              <w:rPr>
                <w:rFonts w:ascii="Times New Roman" w:hAnsi="Times New Roman" w:cs="Times New Roman"/>
                <w:bCs/>
                <w:lang w:val="en-US"/>
              </w:rPr>
              <w:t xml:space="preserve">Length of stay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DC106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D2BB5">
              <w:rPr>
                <w:rFonts w:ascii="Times New Roman" w:hAnsi="Times New Roman" w:cs="Times New Roman"/>
                <w:bCs/>
                <w:lang w:val="en-US"/>
              </w:rPr>
              <w:t>0.98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</w:tcPr>
          <w:p w14:paraId="4792A8DE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D2BB5">
              <w:rPr>
                <w:rFonts w:ascii="Times New Roman" w:hAnsi="Times New Roman" w:cs="Times New Roman"/>
                <w:bCs/>
                <w:lang w:val="en-US"/>
              </w:rPr>
              <w:t>0.97 – 0.99</w:t>
            </w:r>
          </w:p>
        </w:tc>
        <w:tc>
          <w:tcPr>
            <w:tcW w:w="10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53480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D2BB5">
              <w:rPr>
                <w:rFonts w:ascii="Times New Roman" w:hAnsi="Times New Roman" w:cs="Times New Roman"/>
                <w:bCs/>
                <w:lang w:val="en-US"/>
              </w:rPr>
              <w:t>&lt;.0001</w:t>
            </w:r>
          </w:p>
        </w:tc>
      </w:tr>
      <w:tr w:rsidR="0020655D" w:rsidRPr="0012746F" w14:paraId="7744A743" w14:textId="77777777" w:rsidTr="00A42C9D"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EDFDE" w14:textId="77777777" w:rsidR="0020655D" w:rsidRPr="00FD2BB5" w:rsidRDefault="0020655D" w:rsidP="00A42C9D">
            <w:pPr>
              <w:spacing w:after="200"/>
              <w:rPr>
                <w:rFonts w:ascii="Times New Roman" w:hAnsi="Times New Roman" w:cs="Times New Roman"/>
                <w:bCs/>
                <w:lang w:val="en-US"/>
              </w:rPr>
            </w:pPr>
            <w:r w:rsidRPr="00FD2BB5">
              <w:rPr>
                <w:rFonts w:ascii="Times New Roman" w:hAnsi="Times New Roman" w:cs="Times New Roman"/>
                <w:bCs/>
                <w:lang w:val="en-US"/>
              </w:rPr>
              <w:t xml:space="preserve">Walking status and OT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F3664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</w:tcPr>
          <w:p w14:paraId="17868627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0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54855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20655D" w:rsidRPr="0012746F" w14:paraId="1B6427D6" w14:textId="77777777" w:rsidTr="00A42C9D"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1B2FF" w14:textId="77777777" w:rsidR="0020655D" w:rsidRPr="00FD2BB5" w:rsidRDefault="0020655D" w:rsidP="00A42C9D">
            <w:pPr>
              <w:spacing w:after="200"/>
              <w:ind w:left="321" w:firstLine="141"/>
              <w:rPr>
                <w:rFonts w:ascii="Times New Roman" w:hAnsi="Times New Roman" w:cs="Times New Roman"/>
                <w:bCs/>
                <w:lang w:val="en-US"/>
              </w:rPr>
            </w:pPr>
            <w:r w:rsidRPr="00FD2BB5">
              <w:rPr>
                <w:rFonts w:ascii="Times New Roman" w:hAnsi="Times New Roman" w:cs="Times New Roman"/>
                <w:bCs/>
                <w:lang w:val="en-US"/>
              </w:rPr>
              <w:t xml:space="preserve">Walking without aid, no OT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CABA4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D2BB5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</w:tcPr>
          <w:p w14:paraId="28E1859A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0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F224F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D2BB5">
              <w:rPr>
                <w:rFonts w:ascii="Times New Roman" w:hAnsi="Times New Roman" w:cs="Times New Roman"/>
                <w:bCs/>
                <w:lang w:val="en-US"/>
              </w:rPr>
              <w:t>ref</w:t>
            </w:r>
          </w:p>
        </w:tc>
      </w:tr>
      <w:tr w:rsidR="0020655D" w:rsidRPr="0012746F" w14:paraId="6281C1B3" w14:textId="77777777" w:rsidTr="00A42C9D"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90F63" w14:textId="77777777" w:rsidR="0020655D" w:rsidRPr="00653E29" w:rsidRDefault="0020655D" w:rsidP="00A42C9D">
            <w:pPr>
              <w:spacing w:after="200"/>
              <w:ind w:left="321" w:firstLine="141"/>
              <w:rPr>
                <w:rFonts w:ascii="Times New Roman" w:hAnsi="Times New Roman" w:cs="Times New Roman"/>
                <w:bCs/>
                <w:lang w:val="en-US"/>
              </w:rPr>
            </w:pPr>
            <w:r w:rsidRPr="00653E29">
              <w:rPr>
                <w:rFonts w:ascii="Times New Roman" w:hAnsi="Times New Roman" w:cs="Times New Roman"/>
                <w:bCs/>
                <w:lang w:val="en-US"/>
              </w:rPr>
              <w:t>Walking with aid, no OT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03038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D2BB5">
              <w:rPr>
                <w:rFonts w:ascii="Times New Roman" w:hAnsi="Times New Roman" w:cs="Times New Roman"/>
                <w:bCs/>
                <w:lang w:val="en-US"/>
              </w:rPr>
              <w:t>0.4</w:t>
            </w:r>
            <w:r>
              <w:rPr>
                <w:rFonts w:ascii="Times New Roman" w:hAnsi="Times New Roman" w:cs="Times New Roman"/>
                <w:bCs/>
                <w:lang w:val="en-US"/>
              </w:rPr>
              <w:t>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</w:tcPr>
          <w:p w14:paraId="15369383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D2BB5">
              <w:rPr>
                <w:rFonts w:ascii="Times New Roman" w:hAnsi="Times New Roman" w:cs="Times New Roman"/>
                <w:bCs/>
                <w:lang w:val="en-US"/>
              </w:rPr>
              <w:t>0.34 – 0.61</w:t>
            </w:r>
          </w:p>
        </w:tc>
        <w:tc>
          <w:tcPr>
            <w:tcW w:w="10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5C0C9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D2BB5">
              <w:rPr>
                <w:rFonts w:ascii="Times New Roman" w:hAnsi="Times New Roman" w:cs="Times New Roman"/>
                <w:bCs/>
                <w:lang w:val="en-US"/>
              </w:rPr>
              <w:t>&lt;.0001</w:t>
            </w:r>
          </w:p>
        </w:tc>
      </w:tr>
      <w:tr w:rsidR="0020655D" w:rsidRPr="0012746F" w14:paraId="33E63F61" w14:textId="77777777" w:rsidTr="00A42C9D"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0D256" w14:textId="77777777" w:rsidR="0020655D" w:rsidRPr="00653E29" w:rsidRDefault="0020655D" w:rsidP="00A42C9D">
            <w:pPr>
              <w:spacing w:after="200"/>
              <w:ind w:left="321" w:firstLine="141"/>
              <w:rPr>
                <w:rFonts w:ascii="Times New Roman" w:hAnsi="Times New Roman" w:cs="Times New Roman"/>
                <w:bCs/>
                <w:lang w:val="en-US"/>
              </w:rPr>
            </w:pPr>
            <w:r w:rsidRPr="00653E29">
              <w:rPr>
                <w:rFonts w:ascii="Times New Roman" w:hAnsi="Times New Roman" w:cs="Times New Roman"/>
                <w:bCs/>
                <w:lang w:val="en-US"/>
              </w:rPr>
              <w:t xml:space="preserve">Walking without aid, OT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1ECB4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D2BB5">
              <w:rPr>
                <w:rFonts w:ascii="Times New Roman" w:hAnsi="Times New Roman" w:cs="Times New Roman"/>
                <w:bCs/>
                <w:lang w:val="en-US"/>
              </w:rPr>
              <w:t>1.3</w:t>
            </w:r>
            <w:r>
              <w:rPr>
                <w:rFonts w:ascii="Times New Roman" w:hAnsi="Times New Roman" w:cs="Times New Roman"/>
                <w:bCs/>
                <w:lang w:val="en-US"/>
              </w:rPr>
              <w:t>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</w:tcPr>
          <w:p w14:paraId="4DA2AFD3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D2BB5">
              <w:rPr>
                <w:rFonts w:ascii="Times New Roman" w:hAnsi="Times New Roman" w:cs="Times New Roman"/>
                <w:bCs/>
                <w:lang w:val="en-US"/>
              </w:rPr>
              <w:t>1.1</w:t>
            </w: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  <w:r w:rsidRPr="00FD2BB5">
              <w:rPr>
                <w:rFonts w:ascii="Times New Roman" w:hAnsi="Times New Roman" w:cs="Times New Roman"/>
                <w:bCs/>
                <w:lang w:val="en-US"/>
              </w:rPr>
              <w:t xml:space="preserve"> – 1.7</w:t>
            </w:r>
            <w:r>
              <w:rPr>
                <w:rFonts w:ascii="Times New Roman" w:hAnsi="Times New Roman" w:cs="Times New Roman"/>
                <w:bCs/>
                <w:lang w:val="en-US"/>
              </w:rPr>
              <w:t>0</w:t>
            </w:r>
          </w:p>
        </w:tc>
        <w:tc>
          <w:tcPr>
            <w:tcW w:w="10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003FF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D2BB5">
              <w:rPr>
                <w:rFonts w:ascii="Times New Roman" w:hAnsi="Times New Roman" w:cs="Times New Roman"/>
                <w:bCs/>
                <w:lang w:val="en-US"/>
              </w:rPr>
              <w:t>0.002</w:t>
            </w:r>
            <w:r>
              <w:rPr>
                <w:rFonts w:ascii="Times New Roman" w:hAnsi="Times New Roman" w:cs="Times New Roman"/>
                <w:bCs/>
                <w:lang w:val="en-US"/>
              </w:rPr>
              <w:t>8</w:t>
            </w:r>
          </w:p>
        </w:tc>
      </w:tr>
      <w:tr w:rsidR="0020655D" w:rsidRPr="0012746F" w14:paraId="020726D9" w14:textId="77777777" w:rsidTr="00A42C9D"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1A3BE4" w14:textId="77777777" w:rsidR="0020655D" w:rsidRPr="00653E29" w:rsidRDefault="0020655D" w:rsidP="00A42C9D">
            <w:pPr>
              <w:spacing w:after="200"/>
              <w:ind w:left="321" w:firstLine="141"/>
              <w:rPr>
                <w:rFonts w:ascii="Times New Roman" w:hAnsi="Times New Roman" w:cs="Times New Roman"/>
                <w:bCs/>
                <w:lang w:val="en-US"/>
              </w:rPr>
            </w:pPr>
            <w:r w:rsidRPr="00653E29">
              <w:rPr>
                <w:rFonts w:ascii="Times New Roman" w:hAnsi="Times New Roman" w:cs="Times New Roman"/>
                <w:bCs/>
                <w:lang w:val="en-US"/>
              </w:rPr>
              <w:t xml:space="preserve">Walking with aid, OT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785087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D2BB5">
              <w:rPr>
                <w:rFonts w:ascii="Times New Roman" w:hAnsi="Times New Roman" w:cs="Times New Roman"/>
                <w:bCs/>
                <w:lang w:val="en-US"/>
              </w:rPr>
              <w:t>1.30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B61572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D2BB5">
              <w:rPr>
                <w:rFonts w:ascii="Times New Roman" w:hAnsi="Times New Roman" w:cs="Times New Roman"/>
                <w:bCs/>
                <w:lang w:val="en-US"/>
              </w:rPr>
              <w:t>1.0</w:t>
            </w:r>
            <w:r>
              <w:rPr>
                <w:rFonts w:ascii="Times New Roman" w:hAnsi="Times New Roman" w:cs="Times New Roman"/>
                <w:bCs/>
                <w:lang w:val="en-US"/>
              </w:rPr>
              <w:t>4</w:t>
            </w:r>
            <w:r w:rsidRPr="00FD2BB5">
              <w:rPr>
                <w:rFonts w:ascii="Times New Roman" w:hAnsi="Times New Roman" w:cs="Times New Roman"/>
                <w:bCs/>
                <w:lang w:val="en-US"/>
              </w:rPr>
              <w:t xml:space="preserve"> – 1.61</w:t>
            </w:r>
          </w:p>
        </w:tc>
        <w:tc>
          <w:tcPr>
            <w:tcW w:w="10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619E69" w14:textId="77777777" w:rsidR="0020655D" w:rsidRPr="00FD2BB5" w:rsidRDefault="0020655D" w:rsidP="00A42C9D">
            <w:pPr>
              <w:spacing w:after="20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D2BB5">
              <w:rPr>
                <w:rFonts w:ascii="Times New Roman" w:hAnsi="Times New Roman" w:cs="Times New Roman"/>
                <w:bCs/>
                <w:lang w:val="en-US"/>
              </w:rPr>
              <w:t>0.01</w:t>
            </w:r>
            <w:r>
              <w:rPr>
                <w:rFonts w:ascii="Times New Roman" w:hAnsi="Times New Roman" w:cs="Times New Roman"/>
                <w:bCs/>
                <w:lang w:val="en-US"/>
              </w:rPr>
              <w:t>92</w:t>
            </w:r>
          </w:p>
        </w:tc>
      </w:tr>
    </w:tbl>
    <w:p w14:paraId="6769FA51" w14:textId="4D35BADE" w:rsidR="0020655D" w:rsidRPr="0012746F" w:rsidRDefault="0020655D" w:rsidP="0020655D">
      <w:pPr>
        <w:rPr>
          <w:rFonts w:ascii="Times New Roman" w:hAnsi="Times New Roman" w:cs="Times New Roman"/>
          <w:lang w:val="en-US"/>
        </w:rPr>
      </w:pPr>
      <w:r w:rsidRPr="0012746F">
        <w:rPr>
          <w:rFonts w:ascii="Times New Roman" w:hAnsi="Times New Roman" w:cs="Times New Roman"/>
          <w:lang w:val="en-US"/>
        </w:rPr>
        <w:t xml:space="preserve">CAS: Cumulated ambulation score; CFS: clinical frailty scale; ADL: activities of daily living; </w:t>
      </w:r>
      <w:r w:rsidRPr="0021377F">
        <w:rPr>
          <w:rFonts w:ascii="Times New Roman" w:hAnsi="Times New Roman" w:cs="Times New Roman"/>
          <w:lang w:val="en-US"/>
        </w:rPr>
        <w:t>CIRS-</w:t>
      </w:r>
      <w:r w:rsidR="00E5413A">
        <w:rPr>
          <w:rFonts w:ascii="Times New Roman" w:hAnsi="Times New Roman" w:cs="Times New Roman"/>
          <w:lang w:val="en-US"/>
        </w:rPr>
        <w:t>G</w:t>
      </w:r>
      <w:r w:rsidRPr="0021377F">
        <w:rPr>
          <w:rFonts w:ascii="Times New Roman" w:hAnsi="Times New Roman" w:cs="Times New Roman"/>
          <w:lang w:val="en-US"/>
        </w:rPr>
        <w:t>:</w:t>
      </w:r>
      <w:r w:rsidRPr="0012746F">
        <w:rPr>
          <w:rFonts w:ascii="Times New Roman" w:hAnsi="Times New Roman" w:cs="Times New Roman"/>
          <w:lang w:val="en-US"/>
        </w:rPr>
        <w:t xml:space="preserve"> </w:t>
      </w:r>
      <w:r w:rsidRPr="00D17533">
        <w:rPr>
          <w:rFonts w:ascii="Times New Roman" w:hAnsi="Times New Roman" w:cs="Times New Roman"/>
          <w:lang w:val="en-US"/>
        </w:rPr>
        <w:t>Comorbidity illness rating scale geriatric; OR: odds ratio; CI: confidence intervals; OT: Occupational Therapy; MNA: mini</w:t>
      </w:r>
      <w:r>
        <w:rPr>
          <w:rFonts w:ascii="Times New Roman" w:hAnsi="Times New Roman" w:cs="Times New Roman"/>
          <w:lang w:val="en-US"/>
        </w:rPr>
        <w:t xml:space="preserve"> nutritional assessment</w:t>
      </w:r>
    </w:p>
    <w:p w14:paraId="67B4EB10" w14:textId="77777777" w:rsidR="00C40564" w:rsidRPr="00C13D49" w:rsidRDefault="00C40564">
      <w:pPr>
        <w:rPr>
          <w:lang w:val="en-US"/>
        </w:rPr>
      </w:pPr>
    </w:p>
    <w:sectPr w:rsidR="00C40564" w:rsidRPr="00C13D49" w:rsidSect="005509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55D"/>
    <w:rsid w:val="0020655D"/>
    <w:rsid w:val="005509A2"/>
    <w:rsid w:val="005659E5"/>
    <w:rsid w:val="00C13D49"/>
    <w:rsid w:val="00C40564"/>
    <w:rsid w:val="00E5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A6B00"/>
  <w15:chartTrackingRefBased/>
  <w15:docId w15:val="{D8D94572-F8BA-496F-BF6E-05ABE7B8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5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E541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(ASST) Di Monza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Chukwuma Okoye</dc:creator>
  <cp:keywords/>
  <dc:description/>
  <cp:lastModifiedBy>Virginie Cassigneul</cp:lastModifiedBy>
  <cp:revision>2</cp:revision>
  <dcterms:created xsi:type="dcterms:W3CDTF">2024-04-28T16:00:00Z</dcterms:created>
  <dcterms:modified xsi:type="dcterms:W3CDTF">2024-04-28T16:00:00Z</dcterms:modified>
</cp:coreProperties>
</file>