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48497018"/>
        <w:docPartObj>
          <w:docPartGallery w:val="Cover Pages"/>
          <w:docPartUnique/>
        </w:docPartObj>
      </w:sdtPr>
      <w:sdtEndPr>
        <w:rPr>
          <w:caps/>
          <w:color w:val="ED7D31" w:themeColor="accent2"/>
          <w:kern w:val="0"/>
          <w:sz w:val="26"/>
          <w:szCs w:val="26"/>
          <w:lang w:val="en-US" w:eastAsia="en-US"/>
        </w:rPr>
      </w:sdtEndPr>
      <w:sdtContent>
        <w:p w14:paraId="2230A09D" w14:textId="62123C82" w:rsidR="00F46EAB" w:rsidRDefault="00F46EAB"/>
        <w:p w14:paraId="57BF7F7E" w14:textId="45B7CEEF" w:rsidR="00F46EAB" w:rsidRDefault="00F46EAB">
          <w:pPr>
            <w:widowControl/>
            <w:rPr>
              <w:caps/>
              <w:color w:val="ED7D31" w:themeColor="accent2"/>
              <w:kern w:val="0"/>
              <w:sz w:val="26"/>
              <w:szCs w:val="26"/>
              <w:lang w:val="en-US" w:eastAsia="en-US"/>
            </w:rPr>
          </w:pPr>
          <w:r>
            <w:rPr>
              <w:noProof/>
            </w:rPr>
            <mc:AlternateContent>
              <mc:Choice Requires="wps">
                <w:drawing>
                  <wp:anchor distT="0" distB="0" distL="114300" distR="114300" simplePos="0" relativeHeight="251762688" behindDoc="0" locked="0" layoutInCell="1" allowOverlap="1" wp14:anchorId="0790CD38" wp14:editId="1E8B300A">
                    <wp:simplePos x="0" y="0"/>
                    <wp:positionH relativeFrom="page">
                      <wp:posOffset>8890</wp:posOffset>
                    </wp:positionH>
                    <wp:positionV relativeFrom="page">
                      <wp:posOffset>4476750</wp:posOffset>
                    </wp:positionV>
                    <wp:extent cx="7686675" cy="1009650"/>
                    <wp:effectExtent l="0" t="0" r="0" b="12700"/>
                    <wp:wrapSquare wrapText="bothSides"/>
                    <wp:docPr id="153" name="Text Box 53"/>
                    <wp:cNvGraphicFramePr/>
                    <a:graphic xmlns:a="http://schemas.openxmlformats.org/drawingml/2006/main">
                      <a:graphicData uri="http://schemas.microsoft.com/office/word/2010/wordprocessingShape">
                        <wps:wsp>
                          <wps:cNvSpPr txBox="1"/>
                          <wps:spPr>
                            <a:xfrm>
                              <a:off x="0" y="0"/>
                              <a:ext cx="768667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E58FA" w14:textId="0FAE8696" w:rsidR="00F46EAB" w:rsidRDefault="00FA20DB">
                                <w:pPr>
                                  <w:pStyle w:val="NoSpacing"/>
                                  <w:jc w:val="right"/>
                                  <w:rPr>
                                    <w:color w:val="595959" w:themeColor="text1" w:themeTint="A6"/>
                                    <w:sz w:val="20"/>
                                    <w:szCs w:val="20"/>
                                  </w:rPr>
                                </w:pPr>
                                <w:r w:rsidRPr="00FA20DB">
                                  <w:rPr>
                                    <w:color w:val="595959" w:themeColor="text1" w:themeTint="A6"/>
                                    <w:sz w:val="20"/>
                                    <w:szCs w:val="20"/>
                                  </w:rPr>
                                  <w:t xml:space="preserve">The Efficacy of 12-week Progressive Home-Based Strength and Tai-Chi Exercise Snacking in Older Adults: A Mixed-Method Exploratory </w:t>
                                </w:r>
                                <w:proofErr w:type="spellStart"/>
                                <w:r w:rsidRPr="00FA20DB">
                                  <w:rPr>
                                    <w:color w:val="595959" w:themeColor="text1" w:themeTint="A6"/>
                                    <w:sz w:val="20"/>
                                    <w:szCs w:val="20"/>
                                  </w:rPr>
                                  <w:t>Randomised</w:t>
                                </w:r>
                                <w:proofErr w:type="spellEnd"/>
                                <w:r w:rsidRPr="00FA20DB">
                                  <w:rPr>
                                    <w:color w:val="595959" w:themeColor="text1" w:themeTint="A6"/>
                                    <w:sz w:val="20"/>
                                    <w:szCs w:val="20"/>
                                  </w:rPr>
                                  <w:t xml:space="preserve"> Control Trial</w:t>
                                </w:r>
                              </w:p>
                              <w:p w14:paraId="3B872B06" w14:textId="283FB27F" w:rsidR="00E030ED" w:rsidRPr="00E030ED" w:rsidRDefault="00E030ED" w:rsidP="00E030ED">
                                <w:pPr>
                                  <w:pStyle w:val="NoSpacing"/>
                                  <w:numPr>
                                    <w:ilvl w:val="0"/>
                                    <w:numId w:val="9"/>
                                  </w:numPr>
                                  <w:jc w:val="right"/>
                                  <w:rPr>
                                    <w:color w:val="595959" w:themeColor="text1" w:themeTint="A6"/>
                                    <w:sz w:val="40"/>
                                    <w:szCs w:val="40"/>
                                  </w:rPr>
                                </w:pPr>
                                <w:r w:rsidRPr="00E030ED">
                                  <w:rPr>
                                    <w:caps/>
                                    <w:sz w:val="40"/>
                                    <w:szCs w:val="40"/>
                                  </w:rPr>
                                  <w:t>extended methods</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0790CD38" id="_x0000_t202" coordsize="21600,21600" o:spt="202" path="m,l,21600r21600,l21600,xe">
                    <v:stroke joinstyle="miter"/>
                    <v:path gradientshapeok="t" o:connecttype="rect"/>
                  </v:shapetype>
                  <v:shape id="Text Box 53" o:spid="_x0000_s1026" type="#_x0000_t202" style="position:absolute;margin-left:.7pt;margin-top:352.5pt;width:605.25pt;height:79.5pt;z-index:25176268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" filled="f" stroked="f" strokeweight=".5pt">
                    <v:textbox style="mso-fit-shape-to-text:t" inset="126pt,0,54pt,0">
                      <w:txbxContent>
                        <w:p w14:paraId="615E58FA" w14:textId="0FAE8696" w:rsidR="00F46EAB" w:rsidRDefault="00FA20DB">
                          <w:pPr>
                            <w:pStyle w:val="NoSpacing"/>
                            <w:jc w:val="right"/>
                            <w:rPr>
                              <w:color w:val="595959" w:themeColor="text1" w:themeTint="A6"/>
                              <w:sz w:val="20"/>
                              <w:szCs w:val="20"/>
                            </w:rPr>
                          </w:pPr>
                          <w:r w:rsidRPr="00FA20DB">
                            <w:rPr>
                              <w:color w:val="595959" w:themeColor="text1" w:themeTint="A6"/>
                              <w:sz w:val="20"/>
                              <w:szCs w:val="20"/>
                            </w:rPr>
                            <w:t>The Efficacy of 12-week Progressive Home-Based Strength and Tai-Chi Exercise Snacking in Older Adults: A Mixed-Method Exploratory Randomised Control Trial</w:t>
                          </w:r>
                        </w:p>
                        <w:p w14:paraId="3B872B06" w14:textId="283FB27F" w:rsidR="00E030ED" w:rsidRPr="00E030ED" w:rsidRDefault="00E030ED" w:rsidP="00E030ED">
                          <w:pPr>
                            <w:pStyle w:val="NoSpacing"/>
                            <w:numPr>
                              <w:ilvl w:val="0"/>
                              <w:numId w:val="9"/>
                            </w:numPr>
                            <w:jc w:val="right"/>
                            <w:rPr>
                              <w:color w:val="595959" w:themeColor="text1" w:themeTint="A6"/>
                              <w:sz w:val="40"/>
                              <w:szCs w:val="40"/>
                            </w:rPr>
                          </w:pPr>
                          <w:r w:rsidRPr="00E030ED">
                            <w:rPr>
                              <w:caps/>
                              <w:sz w:val="40"/>
                              <w:szCs w:val="40"/>
                            </w:rPr>
                            <w:t>extended methods</w:t>
                          </w:r>
                        </w:p>
                      </w:txbxContent>
                    </v:textbox>
                    <w10:wrap type="square" anchorx="page" anchory="page"/>
                  </v:shape>
                </w:pict>
              </mc:Fallback>
            </mc:AlternateContent>
          </w:r>
          <w:r>
            <w:rPr>
              <w:noProof/>
            </w:rPr>
            <mc:AlternateContent>
              <mc:Choice Requires="wps">
                <w:drawing>
                  <wp:anchor distT="0" distB="0" distL="114300" distR="114300" simplePos="0" relativeHeight="251760640" behindDoc="0" locked="0" layoutInCell="1" allowOverlap="1" wp14:anchorId="6151B70B" wp14:editId="434EF12D">
                    <wp:simplePos x="0" y="0"/>
                    <wp:positionH relativeFrom="page">
                      <wp:posOffset>166591</wp:posOffset>
                    </wp:positionH>
                    <wp:positionV relativeFrom="page">
                      <wp:posOffset>3506221</wp:posOffset>
                    </wp:positionV>
                    <wp:extent cx="7315200" cy="1234937"/>
                    <wp:effectExtent l="0" t="0" r="0" b="381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1234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AD5EB" w14:textId="5493F7DD" w:rsidR="00F46EAB" w:rsidRDefault="00000000">
                                <w:pPr>
                                  <w:jc w:val="right"/>
                                  <w:rPr>
                                    <w:color w:val="4472C4" w:themeColor="accent1"/>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161BB6" w:rsidRPr="00161BB6">
                                      <w:rPr>
                                        <w:caps/>
                                        <w:sz w:val="64"/>
                                        <w:szCs w:val="64"/>
                                      </w:rPr>
                                      <w:t>Supplementary file</w:t>
                                    </w:r>
                                    <w:r w:rsidR="00272DCC">
                                      <w:rPr>
                                        <w:caps/>
                                        <w:sz w:val="64"/>
                                        <w:szCs w:val="64"/>
                                      </w:rPr>
                                      <w:t xml:space="preserve"> B</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0FCD6912" w14:textId="420B11F9" w:rsidR="00F46EAB" w:rsidRDefault="00163FC5">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151B70B" id="Text Box 54" o:spid="_x0000_s1027" type="#_x0000_t202" style="position:absolute;margin-left:13.1pt;margin-top:276.1pt;width:8in;height:97.25pt;z-index:2517606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" filled="f" stroked="f" strokeweight=".5pt">
                    <v:textbox inset="126pt,0,54pt,0">
                      <w:txbxContent>
                        <w:p w14:paraId="385AD5EB" w14:textId="5493F7DD" w:rsidR="00F46EAB" w:rsidRDefault="0098133D">
                          <w:pPr>
                            <w:jc w:val="right"/>
                            <w:rPr>
                              <w:color w:val="4472C4" w:themeColor="accent1"/>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161BB6" w:rsidRPr="00161BB6">
                                <w:rPr>
                                  <w:caps/>
                                  <w:sz w:val="64"/>
                                  <w:szCs w:val="64"/>
                                </w:rPr>
                                <w:t>Supplementary file</w:t>
                              </w:r>
                              <w:r w:rsidR="00272DCC">
                                <w:rPr>
                                  <w:caps/>
                                  <w:sz w:val="64"/>
                                  <w:szCs w:val="64"/>
                                </w:rPr>
                                <w:t xml:space="preserve"> B</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0FCD6912" w14:textId="420B11F9" w:rsidR="00F46EAB" w:rsidRDefault="00163FC5">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Pr>
              <w:caps/>
              <w:color w:val="ED7D31" w:themeColor="accent2"/>
              <w:kern w:val="0"/>
              <w:sz w:val="26"/>
              <w:szCs w:val="26"/>
              <w:lang w:val="en-US" w:eastAsia="en-US"/>
            </w:rPr>
            <w:br w:type="page"/>
          </w:r>
        </w:p>
      </w:sdtContent>
    </w:sdt>
    <w:p w14:paraId="0481F563" w14:textId="77777777" w:rsidR="0039156D" w:rsidRPr="0039156D" w:rsidRDefault="0039156D" w:rsidP="0039156D">
      <w:pPr>
        <w:tabs>
          <w:tab w:val="center" w:pos="4153"/>
        </w:tabs>
        <w:rPr>
          <w:lang w:eastAsia="en-GB" w:bidi="en-GB"/>
        </w:rPr>
        <w:sectPr w:rsidR="0039156D" w:rsidRPr="0039156D" w:rsidSect="00E11372">
          <w:headerReference w:type="default" r:id="rId12"/>
          <w:footerReference w:type="default" r:id="rId13"/>
          <w:pgSz w:w="11906" w:h="16838"/>
          <w:pgMar w:top="1440" w:right="1800" w:bottom="1440" w:left="1800" w:header="851" w:footer="992" w:gutter="0"/>
          <w:pgNumType w:start="0"/>
          <w:cols w:space="425"/>
          <w:titlePg/>
          <w:docGrid w:type="lines" w:linePitch="360"/>
        </w:sectPr>
      </w:pPr>
    </w:p>
    <w:p w14:paraId="7C441CDC" w14:textId="780ED1ED" w:rsidR="00F36891" w:rsidRDefault="00F36891" w:rsidP="00F36891">
      <w:pPr>
        <w:pStyle w:val="Heading1"/>
      </w:pPr>
      <w:bookmarkStart w:id="0" w:name="_Hlk142125367"/>
      <w:r>
        <w:lastRenderedPageBreak/>
        <w:t xml:space="preserve">Supplementary file </w:t>
      </w:r>
      <w:r w:rsidR="00A3133F">
        <w:t>B</w:t>
      </w:r>
      <w:r w:rsidR="00040B04">
        <w:t>1</w:t>
      </w:r>
      <w:r>
        <w:t xml:space="preserve"> – D</w:t>
      </w:r>
      <w:r w:rsidRPr="00F36891">
        <w:t>etailed methodology</w:t>
      </w:r>
    </w:p>
    <w:p w14:paraId="628F7BF0" w14:textId="5765EAA3" w:rsidR="00C6776A" w:rsidRPr="00C6776A" w:rsidRDefault="00C6776A" w:rsidP="00F36891">
      <w:pPr>
        <w:rPr>
          <w:b/>
          <w:bCs/>
        </w:rPr>
      </w:pPr>
    </w:p>
    <w:p w14:paraId="6D177F57" w14:textId="6495D168" w:rsidR="00F36891" w:rsidRPr="006F5D3A" w:rsidRDefault="00F36891" w:rsidP="00F36891">
      <w:pPr>
        <w:rPr>
          <w:b/>
          <w:bCs/>
        </w:rPr>
      </w:pPr>
      <w:r w:rsidRPr="006F5D3A">
        <w:rPr>
          <w:b/>
          <w:bCs/>
          <w:i/>
          <w:iCs/>
        </w:rPr>
        <w:t>Participants</w:t>
      </w:r>
      <w:r w:rsidRPr="00F36891">
        <w:t xml:space="preserve"> </w:t>
      </w:r>
      <w:r>
        <w:rPr>
          <w:b/>
          <w:bCs/>
          <w:i/>
          <w:iCs/>
        </w:rPr>
        <w:t>e</w:t>
      </w:r>
      <w:r w:rsidRPr="00F36891">
        <w:rPr>
          <w:b/>
          <w:bCs/>
          <w:i/>
          <w:iCs/>
        </w:rPr>
        <w:t>ligibility</w:t>
      </w:r>
      <w:r>
        <w:rPr>
          <w:b/>
          <w:bCs/>
          <w:i/>
          <w:iCs/>
        </w:rPr>
        <w:t xml:space="preserve"> criteria</w:t>
      </w:r>
    </w:p>
    <w:p w14:paraId="5509DE04" w14:textId="0D150B98" w:rsidR="00F36891" w:rsidRDefault="00F36891" w:rsidP="00F36891">
      <w:r>
        <w:t xml:space="preserve">Interested participants were eligible to take part if they: </w:t>
      </w:r>
      <w:r w:rsidRPr="00385BF6">
        <w:t xml:space="preserve">(a) </w:t>
      </w:r>
      <w:r>
        <w:t xml:space="preserve">were </w:t>
      </w:r>
      <w:r w:rsidRPr="00385BF6">
        <w:t xml:space="preserve">65 years of age or older, (b) </w:t>
      </w:r>
      <w:r>
        <w:t>were</w:t>
      </w:r>
      <w:r w:rsidRPr="00385BF6">
        <w:t xml:space="preserve"> able to perform daily physical activity independently, determined by the Short Physical Performance Battery (SPPB,</w:t>
      </w:r>
      <w:r>
        <w:t xml:space="preserve"> </w:t>
      </w:r>
      <w:r>
        <w:fldChar w:fldCharType="begin"/>
      </w:r>
      <w:r w:rsidR="0098133D">
        <w:instrText xml:space="preserve"> ADDIN EN.CITE &lt;EndNote&gt;&lt;Cite AuthorYear="1"&gt;&lt;Author&gt;Guralnik&lt;/Author&gt;&lt;Year&gt;1994&lt;/Year&gt;&lt;RecNum&gt;1&lt;/RecNum&gt;&lt;DisplayText&gt;Guralnik, Simonsick, Ferrucci, Glynn, Berkman, Blazer, Scherr, Wallace &lt;style face="superscript"&gt;1&lt;/style&gt;&lt;/DisplayText&gt;&lt;record&gt;&lt;rec-number&gt;1&lt;/rec-number&gt;&lt;foreign-keys&gt;&lt;key app="EN" db-id="250zf0er45z0v6e52vqxf2xx5dde5r5xvxw9" timestamp="1695919974"&gt;1&lt;/key&gt;&lt;/foreign-keys&gt;&lt;ref-type name="Journal Article"&gt;17&lt;/ref-type&gt;&lt;contributors&gt;&lt;authors&gt;&lt;author&gt;Guralnik, Jack M&lt;/author&gt;&lt;author&gt;Simonsick, Eleanor M&lt;/author&gt;&lt;author&gt;Ferrucci, Luigi&lt;/author&gt;&lt;author&gt;Glynn, Robert J&lt;/author&gt;&lt;author&gt;Berkman, Lisa F&lt;/author&gt;&lt;author&gt;Blazer, Dan G&lt;/author&gt;&lt;author&gt;Scherr, Paul A&lt;/author&gt;&lt;author&gt;Wallace, Robert B&lt;/author&gt;&lt;/authors&gt;&lt;/contributors&gt;&lt;titles&gt;&lt;title&gt;A short physical performance battery assessing lower extremity function: association with self-reported disability and prediction of mortality and nursing home admission&lt;/title&gt;&lt;secondary-title&gt;Journal of gerontology&lt;/secondary-title&gt;&lt;/titles&gt;&lt;periodical&gt;&lt;full-title&gt;Journal of gerontology&lt;/full-title&gt;&lt;/periodical&gt;&lt;pages&gt;M85-M94&lt;/pages&gt;&lt;volume&gt;49&lt;/volume&gt;&lt;number&gt;2&lt;/number&gt;&lt;dates&gt;&lt;year&gt;1994&lt;/year&gt;&lt;/dates&gt;&lt;isbn&gt;0022-1422&lt;/isbn&gt;&lt;urls&gt;&lt;/urls&gt;&lt;/record&gt;&lt;/Cite&gt;&lt;/EndNote&gt;</w:instrText>
      </w:r>
      <w:r>
        <w:fldChar w:fldCharType="separate"/>
      </w:r>
      <w:r w:rsidR="0098133D">
        <w:rPr>
          <w:noProof/>
        </w:rPr>
        <w:t xml:space="preserve">Guralnik, Simonsick, Ferrucci, Glynn, Berkman, Blazer, Scherr, Wallace </w:t>
      </w:r>
      <w:r w:rsidR="0098133D" w:rsidRPr="0098133D">
        <w:rPr>
          <w:noProof/>
          <w:vertAlign w:val="superscript"/>
        </w:rPr>
        <w:t>1</w:t>
      </w:r>
      <w:r>
        <w:fldChar w:fldCharType="end"/>
      </w:r>
      <w:r w:rsidRPr="00385BF6">
        <w:t xml:space="preserve">) test, (c) </w:t>
      </w:r>
      <w:r>
        <w:t>had impaired mobility (</w:t>
      </w:r>
      <w:r>
        <w:rPr>
          <w:rFonts w:hint="eastAsia"/>
        </w:rPr>
        <w:t>s</w:t>
      </w:r>
      <w:r>
        <w:t xml:space="preserve">cored 2-6 out of 8 in the </w:t>
      </w:r>
      <w:r w:rsidRPr="00385BF6">
        <w:rPr>
          <w:rFonts w:hint="eastAsia"/>
        </w:rPr>
        <w:t xml:space="preserve">strength and balance </w:t>
      </w:r>
      <w:r>
        <w:t>domains of SPPB,</w:t>
      </w:r>
      <w:r w:rsidRPr="00105F38">
        <w:t xml:space="preserve"> </w:t>
      </w:r>
      <w:r>
        <w:t>without either section</w:t>
      </w:r>
      <w:r w:rsidRPr="00105F38">
        <w:t xml:space="preserve"> scor</w:t>
      </w:r>
      <w:r>
        <w:t>ing</w:t>
      </w:r>
      <w:r w:rsidRPr="00105F38">
        <w:t xml:space="preserve"> zero</w:t>
      </w:r>
      <w:r>
        <w:t>)</w:t>
      </w:r>
      <w:r w:rsidRPr="00385BF6">
        <w:t xml:space="preserve">, (d) </w:t>
      </w:r>
      <w:r>
        <w:t xml:space="preserve">were </w:t>
      </w:r>
      <w:r w:rsidRPr="00385BF6">
        <w:t xml:space="preserve">not regularly engaging in recreational sports or structured exercise (once a week or more). </w:t>
      </w:r>
      <w:r>
        <w:t>Furthermore, p</w:t>
      </w:r>
      <w:r w:rsidRPr="00385BF6">
        <w:t xml:space="preserve">articipants were </w:t>
      </w:r>
      <w:r>
        <w:t>deemed unable to take part</w:t>
      </w:r>
      <w:r w:rsidRPr="00385BF6">
        <w:t xml:space="preserve"> if they had (a) any </w:t>
      </w:r>
      <w:r>
        <w:t xml:space="preserve">unstable </w:t>
      </w:r>
      <w:r w:rsidRPr="00385BF6">
        <w:t>chronic illness, cardiac, pulmonary, liver, or kidney abnormalities, uncontrolled hypertension, peripheral arterial disease</w:t>
      </w:r>
      <w:r>
        <w:t>,</w:t>
      </w:r>
      <w:r w:rsidRPr="00BB533E">
        <w:t xml:space="preserve"> </w:t>
      </w:r>
      <w:r w:rsidRPr="004E73B0">
        <w:t xml:space="preserve">severe cognitive impairment, </w:t>
      </w:r>
      <w:r>
        <w:t xml:space="preserve">or </w:t>
      </w:r>
      <w:r w:rsidRPr="004E73B0">
        <w:t xml:space="preserve">major surgery in </w:t>
      </w:r>
      <w:r>
        <w:t xml:space="preserve">the previous </w:t>
      </w:r>
      <w:r w:rsidRPr="004E73B0">
        <w:t>6 months</w:t>
      </w:r>
      <w:r w:rsidRPr="00385BF6">
        <w:t xml:space="preserve">, (b) </w:t>
      </w:r>
      <w:r w:rsidRPr="004E73B0">
        <w:t xml:space="preserve">a physical disability or underlying health condition that </w:t>
      </w:r>
      <w:r>
        <w:t xml:space="preserve">would </w:t>
      </w:r>
      <w:r w:rsidRPr="004E73B0">
        <w:t>exercise</w:t>
      </w:r>
      <w:r>
        <w:t xml:space="preserve"> participation</w:t>
      </w:r>
      <w:r w:rsidRPr="00385BF6">
        <w:t xml:space="preserve">, (c) </w:t>
      </w:r>
      <w:r>
        <w:t xml:space="preserve">medical </w:t>
      </w:r>
      <w:r w:rsidRPr="00385BF6">
        <w:t>contraindications to exercise including chest pain, dizziness, or loss of consciousness, or who ha</w:t>
      </w:r>
      <w:r>
        <w:t>d</w:t>
      </w:r>
      <w:r w:rsidRPr="00385BF6">
        <w:t xml:space="preserve"> been instructed by their doctor</w:t>
      </w:r>
      <w:r>
        <w:t>s</w:t>
      </w:r>
      <w:r w:rsidRPr="00385BF6">
        <w:t xml:space="preserve"> to only do physical activity recommended by them, </w:t>
      </w:r>
      <w:r>
        <w:t>(d) were unable to provide informed consent, or e) could not complete the physical function familiarisation test. Eligibility was</w:t>
      </w:r>
      <w:r w:rsidRPr="00385BF6">
        <w:t xml:space="preserve"> ascertained through </w:t>
      </w:r>
      <w:r>
        <w:t xml:space="preserve">a </w:t>
      </w:r>
      <w:r w:rsidRPr="00385BF6">
        <w:t xml:space="preserve">preliminary </w:t>
      </w:r>
      <w:r>
        <w:t xml:space="preserve">online </w:t>
      </w:r>
      <w:r w:rsidRPr="00385BF6">
        <w:t>screening health questionnaire</w:t>
      </w:r>
      <w:r>
        <w:t xml:space="preserve"> which also gathered</w:t>
      </w:r>
      <w:r w:rsidRPr="00385BF6">
        <w:t xml:space="preserve"> </w:t>
      </w:r>
      <w:r>
        <w:t>participant demographic data.</w:t>
      </w:r>
    </w:p>
    <w:p w14:paraId="76972055" w14:textId="77777777" w:rsidR="00F36891" w:rsidRDefault="00F36891" w:rsidP="00F36891">
      <w:pPr>
        <w:rPr>
          <w:i/>
          <w:iCs/>
        </w:rPr>
      </w:pPr>
    </w:p>
    <w:p w14:paraId="1EC057C3" w14:textId="166FEE66" w:rsidR="00F36891" w:rsidRPr="00AE0DEF" w:rsidRDefault="00FE4BF5" w:rsidP="00F36891">
      <w:pPr>
        <w:rPr>
          <w:b/>
          <w:bCs/>
          <w:i/>
          <w:iCs/>
        </w:rPr>
      </w:pPr>
      <w:r>
        <w:rPr>
          <w:b/>
          <w:bCs/>
          <w:i/>
          <w:iCs/>
        </w:rPr>
        <w:t>Detailed r</w:t>
      </w:r>
      <w:r w:rsidR="00F36891" w:rsidRPr="00AE0DEF">
        <w:rPr>
          <w:b/>
          <w:bCs/>
          <w:i/>
          <w:iCs/>
        </w:rPr>
        <w:t>andomisation</w:t>
      </w:r>
    </w:p>
    <w:p w14:paraId="53F3A97B" w14:textId="68DEE342" w:rsidR="00F36891" w:rsidRDefault="00F36891" w:rsidP="00F36891">
      <w:bookmarkStart w:id="1" w:name="_Hlk146770299"/>
      <w:r>
        <w:t xml:space="preserve">Participants were randomised to either the intervention group, or the control group (i.e. maintain habitual physical activity patterns), after baseline assessments were completed. </w:t>
      </w:r>
      <w:bookmarkEnd w:id="1"/>
      <w:r w:rsidRPr="00F51773">
        <w:t xml:space="preserve">Randomisation was </w:t>
      </w:r>
      <w:r>
        <w:t>performed</w:t>
      </w:r>
      <w:r w:rsidRPr="00F51773">
        <w:t xml:space="preserve"> </w:t>
      </w:r>
      <w:r w:rsidRPr="00A95C6E">
        <w:t>using computer-generated blocked randomisation with a minimisation algorithm to balance groups by age and sex</w:t>
      </w:r>
      <w:r>
        <w:t xml:space="preserve"> </w:t>
      </w:r>
      <w:r>
        <w:fldChar w:fldCharType="begin"/>
      </w:r>
      <w:r w:rsidR="0098133D">
        <w:instrText xml:space="preserve"> ADDIN EN.CITE &lt;EndNote&gt;&lt;Cite&gt;&lt;Author&gt;Hopkins&lt;/Author&gt;&lt;Year&gt;2017&lt;/Year&gt;&lt;RecNum&gt;2&lt;/RecNum&gt;&lt;DisplayText&gt;&lt;style face="superscript"&gt;2&lt;/style&gt;&lt;/DisplayText&gt;&lt;record&gt;&lt;rec-number&gt;2&lt;/rec-number&gt;&lt;foreign-keys&gt;&lt;key app="EN" db-id="250zf0er45z0v6e52vqxf2xx5dde5r5xvxw9" timestamp="1695919975"&gt;2&lt;/key&gt;&lt;/foreign-keys&gt;&lt;ref-type name="Journal Article"&gt;17&lt;/ref-type&gt;&lt;contributors&gt;&lt;authors&gt;&lt;author&gt;Hopkins, Will G&lt;/author&gt;&lt;/authors&gt;&lt;/contributors&gt;&lt;titles&gt;&lt;title&gt;Assigning Subjects to Groups in a Controlled Trial&lt;/title&gt;&lt;secondary-title&gt;Sportscience&lt;/secondary-title&gt;&lt;/titles&gt;&lt;periodical&gt;&lt;full-title&gt;Sportscience&lt;/full-title&gt;&lt;/periodical&gt;&lt;volume&gt;21&lt;/volume&gt;&lt;dates&gt;&lt;year&gt;2017&lt;/year&gt;&lt;/dates&gt;&lt;isbn&gt;1174-9210&lt;/isbn&gt;&lt;urls&gt;&lt;/urls&gt;&lt;/record&gt;&lt;/Cite&gt;&lt;/EndNote&gt;</w:instrText>
      </w:r>
      <w:r>
        <w:fldChar w:fldCharType="separate"/>
      </w:r>
      <w:r w:rsidR="0098133D" w:rsidRPr="0098133D">
        <w:rPr>
          <w:noProof/>
          <w:vertAlign w:val="superscript"/>
        </w:rPr>
        <w:t>2</w:t>
      </w:r>
      <w:r>
        <w:fldChar w:fldCharType="end"/>
      </w:r>
      <w:r>
        <w:t>,</w:t>
      </w:r>
      <w:r w:rsidRPr="00A95C6E">
        <w:t xml:space="preserve"> </w:t>
      </w:r>
      <w:r w:rsidRPr="00F51773">
        <w:t>by a</w:t>
      </w:r>
      <w:r>
        <w:t xml:space="preserve"> statistician who remained independent to any assessment or intervention delivery.</w:t>
      </w:r>
      <w:r w:rsidRPr="00A95C6E">
        <w:t xml:space="preserve"> Participants</w:t>
      </w:r>
      <w:r>
        <w:t xml:space="preserve"> living in the same household were treated as one unit and randomised into the same group to avoid contamination between trial arms. As a behavioural intervention, participants were required to be aware of their allocated trial arm, but no deviations from the protocol were made for either intervention or control.</w:t>
      </w:r>
    </w:p>
    <w:p w14:paraId="45B9C520" w14:textId="77777777" w:rsidR="00F36891" w:rsidRDefault="00F36891" w:rsidP="00F36891"/>
    <w:p w14:paraId="02CC369E" w14:textId="77777777" w:rsidR="00F36891" w:rsidRPr="00AE0DEF" w:rsidRDefault="00F36891" w:rsidP="00F36891">
      <w:pPr>
        <w:rPr>
          <w:b/>
          <w:bCs/>
          <w:i/>
          <w:iCs/>
        </w:rPr>
      </w:pPr>
      <w:r w:rsidRPr="00AE0DEF">
        <w:rPr>
          <w:b/>
          <w:bCs/>
          <w:i/>
          <w:iCs/>
        </w:rPr>
        <w:t>Familiarisation</w:t>
      </w:r>
    </w:p>
    <w:p w14:paraId="6F5804A4" w14:textId="77777777" w:rsidR="00F36891" w:rsidRDefault="00F36891" w:rsidP="00F36891">
      <w:r>
        <w:t>All participants undertook an online familiarisation session via video call (</w:t>
      </w:r>
      <w:r w:rsidRPr="00FF14C7">
        <w:t>using participants’ preferred software</w:t>
      </w:r>
      <w:r>
        <w:t xml:space="preserve">) to become accustomed to the physical function tests and undergo an exercise safety assessment. The subset of participants undertaking the laboratory-based assessment repeated the same familiarisation that they had performed remotely, with the addition of further measures of physical </w:t>
      </w:r>
      <w:r>
        <w:lastRenderedPageBreak/>
        <w:t xml:space="preserve">function. </w:t>
      </w:r>
    </w:p>
    <w:p w14:paraId="1EB6FF18" w14:textId="77777777" w:rsidR="00F36891" w:rsidRDefault="00F36891" w:rsidP="00F36891"/>
    <w:p w14:paraId="2B5CAAAA" w14:textId="59CA1BD5" w:rsidR="00CB611E" w:rsidRPr="00CB611E" w:rsidRDefault="00CB611E" w:rsidP="00F36891">
      <w:pPr>
        <w:rPr>
          <w:b/>
          <w:bCs/>
          <w:i/>
          <w:iCs/>
        </w:rPr>
      </w:pPr>
      <w:r w:rsidRPr="00CB611E">
        <w:rPr>
          <w:b/>
          <w:bCs/>
          <w:i/>
          <w:iCs/>
        </w:rPr>
        <w:t>Outcome measures</w:t>
      </w:r>
    </w:p>
    <w:p w14:paraId="069822D5" w14:textId="77777777" w:rsidR="00CB611E" w:rsidRPr="00E71CF6" w:rsidRDefault="00CB611E" w:rsidP="00CB611E">
      <w:pPr>
        <w:rPr>
          <w:i/>
          <w:iCs/>
        </w:rPr>
      </w:pPr>
      <w:r w:rsidRPr="00E71CF6">
        <w:rPr>
          <w:i/>
          <w:iCs/>
        </w:rPr>
        <w:t xml:space="preserve">Psychological </w:t>
      </w:r>
      <w:r>
        <w:rPr>
          <w:i/>
          <w:iCs/>
        </w:rPr>
        <w:t>process</w:t>
      </w:r>
      <w:r w:rsidRPr="00E71CF6" w:rsidDel="00AE0294">
        <w:rPr>
          <w:i/>
          <w:iCs/>
        </w:rPr>
        <w:t xml:space="preserve"> </w:t>
      </w:r>
      <w:r w:rsidRPr="00E71CF6">
        <w:rPr>
          <w:i/>
          <w:iCs/>
        </w:rPr>
        <w:t>measures</w:t>
      </w:r>
    </w:p>
    <w:p w14:paraId="157CF8A2" w14:textId="5EAC9A94" w:rsidR="00CB611E" w:rsidRDefault="00CB611E" w:rsidP="00CB611E">
      <w:r>
        <w:t xml:space="preserve">Participants completed an </w:t>
      </w:r>
      <w:bookmarkStart w:id="2" w:name="_Hlk140486377"/>
      <w:r>
        <w:t xml:space="preserve">online baseline questionnaire assessing physical activity levels measured using the International Physical Activity Questionnaire-elderly (IPAQ-E, short form) </w:t>
      </w:r>
      <w:r>
        <w:fldChar w:fldCharType="begin"/>
      </w:r>
      <w:r w:rsidR="0098133D">
        <w:instrText xml:space="preserve"> ADDIN EN.CITE &lt;EndNote&gt;&lt;Cite&gt;&lt;Author&gt;Hurtig-Wennlöf&lt;/Author&gt;&lt;Year&gt;2010&lt;/Year&gt;&lt;RecNum&gt;3&lt;/RecNum&gt;&lt;DisplayText&gt;&lt;style face="superscript"&gt;3&lt;/style&gt;&lt;/DisplayText&gt;&lt;record&gt;&lt;rec-number&gt;3&lt;/rec-number&gt;&lt;foreign-keys&gt;&lt;key app="EN" db-id="250zf0er45z0v6e52vqxf2xx5dde5r5xvxw9" timestamp="1695919980"&gt;3&lt;/key&gt;&lt;/foreign-keys&gt;&lt;ref-type name="Journal Article"&gt;17&lt;/ref-type&gt;&lt;contributors&gt;&lt;authors&gt;&lt;author&gt;Hurtig-Wennlöf, Anita&lt;/author&gt;&lt;author&gt;Hagströmer, Maria&lt;/author&gt;&lt;author&gt;Olsson, Lovisa A&lt;/author&gt;&lt;/authors&gt;&lt;/contributors&gt;&lt;titles&gt;&lt;title&gt;The International Physical Activity Questionnaire modified for the elderly: aspects of validity and feasibility&lt;/title&gt;&lt;secondary-title&gt;Public health nutrition&lt;/secondary-title&gt;&lt;/titles&gt;&lt;periodical&gt;&lt;full-title&gt;Public health nutrition&lt;/full-title&gt;&lt;/periodical&gt;&lt;pages&gt;1847-1854&lt;/pages&gt;&lt;volume&gt;13&lt;/volume&gt;&lt;number&gt;11&lt;/number&gt;&lt;dates&gt;&lt;year&gt;2010&lt;/year&gt;&lt;/dates&gt;&lt;isbn&gt;1475-2727&lt;/isbn&gt;&lt;urls&gt;&lt;/urls&gt;&lt;/record&gt;&lt;/Cite&gt;&lt;/EndNote&gt;</w:instrText>
      </w:r>
      <w:r>
        <w:fldChar w:fldCharType="separate"/>
      </w:r>
      <w:r w:rsidR="0098133D" w:rsidRPr="0098133D">
        <w:rPr>
          <w:noProof/>
          <w:vertAlign w:val="superscript"/>
        </w:rPr>
        <w:t>3</w:t>
      </w:r>
      <w:r>
        <w:fldChar w:fldCharType="end"/>
      </w:r>
      <w:r>
        <w:t xml:space="preserve">, and the following </w:t>
      </w:r>
      <w:bookmarkStart w:id="3" w:name="_Hlk138244216"/>
      <w:bookmarkStart w:id="4" w:name="_Hlk142319837"/>
      <w:r>
        <w:t xml:space="preserve">psychological </w:t>
      </w:r>
      <w:bookmarkEnd w:id="3"/>
      <w:r>
        <w:t>outcomes</w:t>
      </w:r>
      <w:bookmarkEnd w:id="2"/>
      <w:bookmarkEnd w:id="4"/>
      <w:r>
        <w:t xml:space="preserve">: </w:t>
      </w:r>
      <w:bookmarkStart w:id="5" w:name="_Hlk138159317"/>
      <w:r>
        <w:t xml:space="preserve">the </w:t>
      </w:r>
      <w:r w:rsidRPr="00EB1F31">
        <w:t xml:space="preserve">Multidimensional Outcome Expectations for Exercise Scale (MOEES) </w:t>
      </w:r>
      <w:r>
        <w:fldChar w:fldCharType="begin"/>
      </w:r>
      <w:r w:rsidR="0098133D">
        <w:instrText xml:space="preserve"> ADDIN EN.CITE &lt;EndNote&gt;&lt;Cite&gt;&lt;Author&gt;Resnick&lt;/Author&gt;&lt;Year&gt;2000&lt;/Year&gt;&lt;RecNum&gt;4&lt;/RecNum&gt;&lt;DisplayText&gt;&lt;style face="superscript"&gt;4&lt;/style&gt;&lt;/DisplayText&gt;&lt;record&gt;&lt;rec-number&gt;4&lt;/rec-number&gt;&lt;foreign-keys&gt;&lt;key app="EN" db-id="250zf0er45z0v6e52vqxf2xx5dde5r5xvxw9" timestamp="1695919987"&gt;4&lt;/key&gt;&lt;/foreign-keys&gt;&lt;ref-type name="Journal Article"&gt;17&lt;/ref-type&gt;&lt;contributors&gt;&lt;authors&gt;&lt;author&gt;Resnick, Barbara&lt;/author&gt;&lt;author&gt;Zimmerman, Sheryl Itkin&lt;/author&gt;&lt;author&gt;Orwig, Denise&lt;/author&gt;&lt;author&gt;Furstenberg, Anne-Linda&lt;/author&gt;&lt;author&gt;Magaziner, Jay&lt;/author&gt;&lt;/authors&gt;&lt;/contributors&gt;&lt;titles&gt;&lt;title&gt;Outcome Expectations for Exercise Scale: Utility and Psychometrics&lt;/title&gt;&lt;secondary-title&gt;The Journals of Gerontology: Series B&lt;/secondary-title&gt;&lt;/titles&gt;&lt;periodical&gt;&lt;full-title&gt;The Journals of Gerontology: Series B&lt;/full-title&gt;&lt;/periodical&gt;&lt;pages&gt;S352-S356&lt;/pages&gt;&lt;volume&gt;55&lt;/volume&gt;&lt;number&gt;6&lt;/number&gt;&lt;dates&gt;&lt;year&gt;2000&lt;/year&gt;&lt;/dates&gt;&lt;isbn&gt;1079-5014&lt;/isbn&gt;&lt;urls&gt;&lt;related-urls&gt;&lt;url&gt;https://doi.org/10.1093/geronb/55.6.S352&lt;/url&gt;&lt;/related-urls&gt;&lt;/urls&gt;&lt;electronic-resource-num&gt;10.1093/geronb/55.6.S352&lt;/electronic-resource-num&gt;&lt;access-date&gt;7/12/2020&lt;/access-date&gt;&lt;/record&gt;&lt;/Cite&gt;&lt;/EndNote&gt;</w:instrText>
      </w:r>
      <w:r>
        <w:fldChar w:fldCharType="separate"/>
      </w:r>
      <w:r w:rsidR="0098133D" w:rsidRPr="0098133D">
        <w:rPr>
          <w:noProof/>
          <w:vertAlign w:val="superscript"/>
        </w:rPr>
        <w:t>4</w:t>
      </w:r>
      <w:r>
        <w:fldChar w:fldCharType="end"/>
      </w:r>
      <w:r>
        <w:t xml:space="preserve">, the </w:t>
      </w:r>
      <w:r w:rsidRPr="00EB1F31">
        <w:t>Behaviour Regulation Exercise Questionnaire (BREQ-3)</w:t>
      </w:r>
      <w:r>
        <w:t xml:space="preserve"> </w:t>
      </w:r>
      <w:r>
        <w:fldChar w:fldCharType="begin"/>
      </w:r>
      <w:r w:rsidR="0098133D">
        <w:instrText xml:space="preserve"> ADDIN EN.CITE &lt;EndNote&gt;&lt;Cite&gt;&lt;Author&gt;Wilson&lt;/Author&gt;&lt;Year&gt;2006&lt;/Year&gt;&lt;RecNum&gt;5&lt;/RecNum&gt;&lt;DisplayText&gt;&lt;style face="superscript"&gt;5,6&lt;/style&gt;&lt;/DisplayText&gt;&lt;record&gt;&lt;rec-number&gt;5&lt;/rec-number&gt;&lt;foreign-keys&gt;&lt;key app="EN" db-id="250zf0er45z0v6e52vqxf2xx5dde5r5xvxw9" timestamp="1695919993"&gt;5&lt;/key&gt;&lt;/foreign-keys&gt;&lt;ref-type name="Journal Article"&gt;17&lt;/ref-type&gt;&lt;contributors&gt;&lt;authors&gt;&lt;author&gt;Wilson, Philip M&lt;/author&gt;&lt;author&gt;Rogers, W Todd&lt;/author&gt;&lt;author&gt;Rodgers, Wendy M&lt;/author&gt;&lt;author&gt;Wild, T Cameron&lt;/author&gt;&lt;/authors&gt;&lt;/contributors&gt;&lt;titles&gt;&lt;title&gt;The psychological need satisfaction in exercise scale&lt;/title&gt;&lt;secondary-title&gt;Journal of Sport and Exercise Psychology&lt;/secondary-title&gt;&lt;/titles&gt;&lt;periodical&gt;&lt;full-title&gt;Journal of Sport and Exercise Psychology&lt;/full-title&gt;&lt;/periodical&gt;&lt;pages&gt;231-251&lt;/pages&gt;&lt;volume&gt;28&lt;/volume&gt;&lt;number&gt;3&lt;/number&gt;&lt;dates&gt;&lt;year&gt;2006&lt;/year&gt;&lt;/dates&gt;&lt;isbn&gt;1543-2904&lt;/isbn&gt;&lt;urls&gt;&lt;/urls&gt;&lt;/record&gt;&lt;/Cite&gt;&lt;Cite&gt;&lt;Author&gt;Markland&lt;/Author&gt;&lt;Year&gt;2004&lt;/Year&gt;&lt;RecNum&gt;6&lt;/RecNum&gt;&lt;record&gt;&lt;rec-number&gt;6&lt;/rec-number&gt;&lt;foreign-keys&gt;&lt;key app="EN" db-id="250zf0er45z0v6e52vqxf2xx5dde5r5xvxw9" timestamp="1695920000"&gt;6&lt;/key&gt;&lt;/foreign-keys&gt;&lt;ref-type name="Journal Article"&gt;17&lt;/ref-type&gt;&lt;contributors&gt;&lt;authors&gt;&lt;author&gt;Markland, David&lt;/author&gt;&lt;author&gt;Tobin, Vannessa&lt;/author&gt;&lt;/authors&gt;&lt;/contributors&gt;&lt;titles&gt;&lt;title&gt;A modification to the behavioural regulation in exercise questionnaire to include an assessment of amotivation&lt;/title&gt;&lt;secondary-title&gt;Journal of Sport and Exercise Psychology&lt;/secondary-title&gt;&lt;/titles&gt;&lt;periodical&gt;&lt;full-title&gt;Journal of Sport and Exercise Psychology&lt;/full-title&gt;&lt;/periodical&gt;&lt;pages&gt;191-196&lt;/pages&gt;&lt;volume&gt;26&lt;/volume&gt;&lt;number&gt;2&lt;/number&gt;&lt;dates&gt;&lt;year&gt;2004&lt;/year&gt;&lt;/dates&gt;&lt;isbn&gt;1543-2904&lt;/isbn&gt;&lt;urls&gt;&lt;/urls&gt;&lt;/record&gt;&lt;/Cite&gt;&lt;/EndNote&gt;</w:instrText>
      </w:r>
      <w:r>
        <w:fldChar w:fldCharType="separate"/>
      </w:r>
      <w:r w:rsidR="0098133D" w:rsidRPr="0098133D">
        <w:rPr>
          <w:noProof/>
          <w:vertAlign w:val="superscript"/>
        </w:rPr>
        <w:t>5,6</w:t>
      </w:r>
      <w:r>
        <w:fldChar w:fldCharType="end"/>
      </w:r>
      <w:r>
        <w:t xml:space="preserve">, perceived competence for exercise </w:t>
      </w:r>
      <w:r>
        <w:fldChar w:fldCharType="begin"/>
      </w:r>
      <w:r w:rsidR="0098133D">
        <w:instrText xml:space="preserve"> ADDIN EN.CITE &lt;EndNote&gt;&lt;Cite&gt;&lt;Author&gt;Williams&lt;/Author&gt;&lt;Year&gt;1995&lt;/Year&gt;&lt;RecNum&gt;7&lt;/RecNum&gt;&lt;DisplayText&gt;&lt;style face="superscript"&gt;7&lt;/style&gt;&lt;/DisplayText&gt;&lt;record&gt;&lt;rec-number&gt;7&lt;/rec-number&gt;&lt;foreign-keys&gt;&lt;key app="EN" db-id="250zf0er45z0v6e52vqxf2xx5dde5r5xvxw9" timestamp="1695920004"&gt;7&lt;/key&gt;&lt;/foreign-keys&gt;&lt;ref-type name="Journal Article"&gt;17&lt;/ref-type&gt;&lt;contributors&gt;&lt;authors&gt;&lt;author&gt;Williams, Lavon&lt;/author&gt;&lt;author&gt;Gill, Diane L&lt;/author&gt;&lt;/authors&gt;&lt;/contributors&gt;&lt;titles&gt;&lt;title&gt;The role of perceived competence in the motivation of physical activity&lt;/title&gt;&lt;secondary-title&gt;Journal of Sport and Exercise Psychology&lt;/secondary-title&gt;&lt;/titles&gt;&lt;periodical&gt;&lt;full-title&gt;Journal of Sport and Exercise Psychology&lt;/full-title&gt;&lt;/periodical&gt;&lt;pages&gt;363-378&lt;/pages&gt;&lt;volume&gt;17&lt;/volume&gt;&lt;number&gt;4&lt;/number&gt;&lt;dates&gt;&lt;year&gt;1995&lt;/year&gt;&lt;/dates&gt;&lt;isbn&gt;1543-2904&lt;/isbn&gt;&lt;urls&gt;&lt;/urls&gt;&lt;/record&gt;&lt;/Cite&gt;&lt;/EndNote&gt;</w:instrText>
      </w:r>
      <w:r>
        <w:fldChar w:fldCharType="separate"/>
      </w:r>
      <w:r w:rsidR="0098133D" w:rsidRPr="0098133D">
        <w:rPr>
          <w:noProof/>
          <w:vertAlign w:val="superscript"/>
        </w:rPr>
        <w:t>7</w:t>
      </w:r>
      <w:r>
        <w:fldChar w:fldCharType="end"/>
      </w:r>
      <w:r>
        <w:t xml:space="preserve">, the habit strength for exercise </w:t>
      </w:r>
      <w:r>
        <w:fldChar w:fldCharType="begin"/>
      </w:r>
      <w:r w:rsidR="0098133D">
        <w:instrText xml:space="preserve"> ADDIN EN.CITE &lt;EndNote&gt;&lt;Cite&gt;&lt;Author&gt;Verplanken&lt;/Author&gt;&lt;Year&gt;2003&lt;/Year&gt;&lt;RecNum&gt;8&lt;/RecNum&gt;&lt;DisplayText&gt;&lt;style face="superscript"&gt;8&lt;/style&gt;&lt;/DisplayText&gt;&lt;record&gt;&lt;rec-number&gt;8&lt;/rec-number&gt;&lt;foreign-keys&gt;&lt;key app="EN" db-id="250zf0er45z0v6e52vqxf2xx5dde5r5xvxw9" timestamp="1695920009"&gt;8&lt;/key&gt;&lt;/foreign-keys&gt;&lt;ref-type name="Journal Article"&gt;17&lt;/ref-type&gt;&lt;contributors&gt;&lt;authors&gt;&lt;author&gt;Verplanken, Bas&lt;/author&gt;&lt;author&gt;Orbell, Sheina&lt;/author&gt;&lt;/authors&gt;&lt;/contributors&gt;&lt;titles&gt;&lt;title&gt;Reflections on past behavior: a self‐report index of habit strength 1&lt;/title&gt;&lt;secondary-title&gt;Journal of applied social psychology&lt;/secondary-title&gt;&lt;/titles&gt;&lt;periodical&gt;&lt;full-title&gt;Journal of applied social psychology&lt;/full-title&gt;&lt;/periodical&gt;&lt;pages&gt;1313-1330&lt;/pages&gt;&lt;volume&gt;33&lt;/volume&gt;&lt;number&gt;6&lt;/number&gt;&lt;dates&gt;&lt;year&gt;2003&lt;/year&gt;&lt;/dates&gt;&lt;isbn&gt;0021-9029&lt;/isbn&gt;&lt;urls&gt;&lt;/urls&gt;&lt;/record&gt;&lt;/Cite&gt;&lt;/EndNote&gt;</w:instrText>
      </w:r>
      <w:r>
        <w:fldChar w:fldCharType="separate"/>
      </w:r>
      <w:r w:rsidR="0098133D" w:rsidRPr="0098133D">
        <w:rPr>
          <w:noProof/>
          <w:vertAlign w:val="superscript"/>
        </w:rPr>
        <w:t>8</w:t>
      </w:r>
      <w:r>
        <w:fldChar w:fldCharType="end"/>
      </w:r>
      <w:r>
        <w:t>, and the s</w:t>
      </w:r>
      <w:r w:rsidRPr="00450507">
        <w:t>elf-efficacy</w:t>
      </w:r>
      <w:r>
        <w:t xml:space="preserve"> for exercise (SEE) </w:t>
      </w:r>
      <w:r>
        <w:fldChar w:fldCharType="begin"/>
      </w:r>
      <w:r w:rsidR="0098133D">
        <w:instrText xml:space="preserve"> ADDIN EN.CITE &lt;EndNote&gt;&lt;Cite&gt;&lt;Author&gt;Resnick&lt;/Author&gt;&lt;Year&gt;2000&lt;/Year&gt;&lt;RecNum&gt;9&lt;/RecNum&gt;&lt;DisplayText&gt;&lt;style face="superscript"&gt;9&lt;/style&gt;&lt;/DisplayText&gt;&lt;record&gt;&lt;rec-number&gt;9&lt;/rec-number&gt;&lt;foreign-keys&gt;&lt;key app="EN" db-id="250zf0er45z0v6e52vqxf2xx5dde5r5xvxw9" timestamp="1695920014"&gt;9&lt;/key&gt;&lt;/foreign-keys&gt;&lt;ref-type name="Journal Article"&gt;17&lt;/ref-type&gt;&lt;contributors&gt;&lt;authors&gt;&lt;author&gt;Resnick, Barbara&lt;/author&gt;&lt;author&gt;Jenkins, Louise S&lt;/author&gt;&lt;/authors&gt;&lt;/contributors&gt;&lt;titles&gt;&lt;title&gt;Testing the reliability and validity of the self-efficacy for exercise scale&lt;/title&gt;&lt;secondary-title&gt;Nursing research&lt;/secondary-title&gt;&lt;/titles&gt;&lt;periodical&gt;&lt;full-title&gt;Nursing research&lt;/full-title&gt;&lt;/periodical&gt;&lt;pages&gt;154-159&lt;/pages&gt;&lt;volume&gt;49&lt;/volume&gt;&lt;number&gt;3&lt;/number&gt;&lt;dates&gt;&lt;year&gt;2000&lt;/year&gt;&lt;/dates&gt;&lt;isbn&gt;0029-6562&lt;/isbn&gt;&lt;urls&gt;&lt;/urls&gt;&lt;/record&gt;&lt;/Cite&gt;&lt;/EndNote&gt;</w:instrText>
      </w:r>
      <w:r>
        <w:fldChar w:fldCharType="separate"/>
      </w:r>
      <w:r w:rsidR="0098133D" w:rsidRPr="0098133D">
        <w:rPr>
          <w:noProof/>
          <w:vertAlign w:val="superscript"/>
        </w:rPr>
        <w:t>9</w:t>
      </w:r>
      <w:r>
        <w:fldChar w:fldCharType="end"/>
      </w:r>
      <w:bookmarkEnd w:id="5"/>
      <w:r>
        <w:t>.</w:t>
      </w:r>
    </w:p>
    <w:p w14:paraId="765B1B9E" w14:textId="77777777" w:rsidR="00CB611E" w:rsidRDefault="00CB611E" w:rsidP="00CB611E"/>
    <w:p w14:paraId="203F6227" w14:textId="77777777" w:rsidR="00CB611E" w:rsidRDefault="00CB611E" w:rsidP="00CB611E">
      <w:pPr>
        <w:rPr>
          <w:i/>
          <w:iCs/>
        </w:rPr>
      </w:pPr>
      <w:r>
        <w:rPr>
          <w:i/>
          <w:iCs/>
        </w:rPr>
        <w:t>Health and wellbeing secondary outcomes</w:t>
      </w:r>
    </w:p>
    <w:p w14:paraId="3AA53F6B" w14:textId="4B19C389" w:rsidR="00CB611E" w:rsidRDefault="00CB611E" w:rsidP="00CB611E">
      <w:r>
        <w:t xml:space="preserve">In addition to the psychological measures, the questionnaire pack also included scales to capture </w:t>
      </w:r>
      <w:r w:rsidRPr="00EB1F31">
        <w:t>instrumental activities of daily living</w:t>
      </w:r>
      <w:r>
        <w:t xml:space="preserve"> (IADL) </w:t>
      </w:r>
      <w:r>
        <w:fldChar w:fldCharType="begin"/>
      </w:r>
      <w:r w:rsidR="0098133D">
        <w:instrText xml:space="preserve"> ADDIN EN.CITE &lt;EndNote&gt;&lt;Cite&gt;&lt;Author&gt;Lawton&lt;/Author&gt;&lt;Year&gt;1969&lt;/Year&gt;&lt;RecNum&gt;10&lt;/RecNum&gt;&lt;DisplayText&gt;&lt;style face="superscript"&gt;10&lt;/style&gt;&lt;/DisplayText&gt;&lt;record&gt;&lt;rec-number&gt;10&lt;/rec-number&gt;&lt;foreign-keys&gt;&lt;key app="EN" db-id="250zf0er45z0v6e52vqxf2xx5dde5r5xvxw9" timestamp="1695920019"&gt;10&lt;/key&gt;&lt;/foreign-keys&gt;&lt;ref-type name="Journal Article"&gt;17&lt;/ref-type&gt;&lt;contributors&gt;&lt;authors&gt;&lt;author&gt;Lawton, M Powell&lt;/author&gt;&lt;author&gt;Brody, Elaine M&lt;/author&gt;&lt;/authors&gt;&lt;/contributors&gt;&lt;titles&gt;&lt;title&gt;Assessment of older people: self-maintaining and instrumental activities of daily living&lt;/title&gt;&lt;secondary-title&gt;The gerontologist&lt;/secondary-title&gt;&lt;/titles&gt;&lt;periodical&gt;&lt;full-title&gt;The gerontologist&lt;/full-title&gt;&lt;/periodical&gt;&lt;pages&gt;179-186&lt;/pages&gt;&lt;volume&gt;9&lt;/volume&gt;&lt;number&gt;3_Part_1&lt;/number&gt;&lt;dates&gt;&lt;year&gt;1969&lt;/year&gt;&lt;/dates&gt;&lt;isbn&gt;1758-5341&lt;/isbn&gt;&lt;urls&gt;&lt;/urls&gt;&lt;/record&gt;&lt;/Cite&gt;&lt;/EndNote&gt;</w:instrText>
      </w:r>
      <w:r>
        <w:fldChar w:fldCharType="separate"/>
      </w:r>
      <w:r w:rsidR="0098133D" w:rsidRPr="0098133D">
        <w:rPr>
          <w:noProof/>
          <w:vertAlign w:val="superscript"/>
        </w:rPr>
        <w:t>10</w:t>
      </w:r>
      <w:r>
        <w:fldChar w:fldCharType="end"/>
      </w:r>
      <w:r>
        <w:t xml:space="preserve"> vitality using</w:t>
      </w:r>
      <w:r w:rsidRPr="00EE4638">
        <w:t xml:space="preserve"> </w:t>
      </w:r>
      <w:r>
        <w:t xml:space="preserve">the Subjective Vitality Scale </w:t>
      </w:r>
      <w:r>
        <w:fldChar w:fldCharType="begin"/>
      </w:r>
      <w:r w:rsidR="0098133D">
        <w:instrText xml:space="preserve"> ADDIN EN.CITE &lt;EndNote&gt;&lt;Cite&gt;&lt;Author&gt;Ryan&lt;/Author&gt;&lt;Year&gt;1997&lt;/Year&gt;&lt;RecNum&gt;11&lt;/RecNum&gt;&lt;DisplayText&gt;&lt;style face="superscript"&gt;11&lt;/style&gt;&lt;/DisplayText&gt;&lt;record&gt;&lt;rec-number&gt;11&lt;/rec-number&gt;&lt;foreign-keys&gt;&lt;key app="EN" db-id="250zf0er45z0v6e52vqxf2xx5dde5r5xvxw9" timestamp="1695920024"&gt;11&lt;/key&gt;&lt;/foreign-keys&gt;&lt;ref-type name="Journal Article"&gt;17&lt;/ref-type&gt;&lt;contributors&gt;&lt;authors&gt;&lt;author&gt;Ryan, Richard M&lt;/author&gt;&lt;author&gt;Frederick, Christina&lt;/author&gt;&lt;/authors&gt;&lt;/contributors&gt;&lt;titles&gt;&lt;title&gt;On energy, personality, and health: Subjective vitality as a dynamic reflection of well‐being&lt;/title&gt;&lt;secondary-title&gt;Journal of personality&lt;/secondary-title&gt;&lt;/titles&gt;&lt;periodical&gt;&lt;full-title&gt;Journal of personality&lt;/full-title&gt;&lt;/periodical&gt;&lt;pages&gt;529-565&lt;/pages&gt;&lt;volume&gt;65&lt;/volume&gt;&lt;number&gt;3&lt;/number&gt;&lt;dates&gt;&lt;year&gt;1997&lt;/year&gt;&lt;/dates&gt;&lt;isbn&gt;0022-3506&lt;/isbn&gt;&lt;urls&gt;&lt;/urls&gt;&lt;/record&gt;&lt;/Cite&gt;&lt;/EndNote&gt;</w:instrText>
      </w:r>
      <w:r>
        <w:fldChar w:fldCharType="separate"/>
      </w:r>
      <w:r w:rsidR="0098133D" w:rsidRPr="0098133D">
        <w:rPr>
          <w:noProof/>
          <w:vertAlign w:val="superscript"/>
        </w:rPr>
        <w:t>11</w:t>
      </w:r>
      <w:r>
        <w:fldChar w:fldCharType="end"/>
      </w:r>
      <w:r>
        <w:t>,</w:t>
      </w:r>
      <w:r w:rsidRPr="00D13F5C">
        <w:t xml:space="preserve"> </w:t>
      </w:r>
      <w:r>
        <w:t>t</w:t>
      </w:r>
      <w:r w:rsidRPr="00EB1F31">
        <w:t xml:space="preserve">he Warwick-Edinburgh Mental Wellbeing Scales </w:t>
      </w:r>
      <w:r>
        <w:t xml:space="preserve">(WEMWBS) </w:t>
      </w:r>
      <w:r>
        <w:fldChar w:fldCharType="begin"/>
      </w:r>
      <w:r w:rsidR="0098133D">
        <w:instrText xml:space="preserve"> ADDIN EN.CITE &lt;EndNote&gt;&lt;Cite&gt;&lt;Author&gt;Tennant&lt;/Author&gt;&lt;Year&gt;2007&lt;/Year&gt;&lt;RecNum&gt;12&lt;/RecNum&gt;&lt;DisplayText&gt;&lt;style face="superscript"&gt;12&lt;/style&gt;&lt;/DisplayText&gt;&lt;record&gt;&lt;rec-number&gt;12&lt;/rec-number&gt;&lt;foreign-keys&gt;&lt;key app="EN" db-id="250zf0er45z0v6e52vqxf2xx5dde5r5xvxw9" timestamp="1695920029"&gt;12&lt;/key&gt;&lt;/foreign-keys&gt;&lt;ref-type name="Journal Article"&gt;17&lt;/ref-type&gt;&lt;contributors&gt;&lt;authors&gt;&lt;author&gt;Tennant, Ruth&lt;/author&gt;&lt;author&gt;Hiller, Louise&lt;/author&gt;&lt;author&gt;Fishwick, Ruth&lt;/author&gt;&lt;author&gt;Platt, Stephen&lt;/author&gt;&lt;author&gt;Joseph, Stephen&lt;/author&gt;&lt;author&gt;Weich, Scott&lt;/author&gt;&lt;author&gt;Parkinson, Jane&lt;/author&gt;&lt;author&gt;Secker, Jenny&lt;/author&gt;&lt;author&gt;Stewart-Brown, Sarah&lt;/author&gt;&lt;/authors&gt;&lt;/contributors&gt;&lt;titles&gt;&lt;title&gt;The Warwick-Edinburgh mental well-being scale (WEMWBS): development and UK validation&lt;/title&gt;&lt;secondary-title&gt;Health and Quality of life Outcomes&lt;/secondary-title&gt;&lt;/titles&gt;&lt;periodical&gt;&lt;full-title&gt;Health and Quality of life Outcomes&lt;/full-title&gt;&lt;/periodical&gt;&lt;pages&gt;1-13&lt;/pages&gt;&lt;volume&gt;5&lt;/volume&gt;&lt;number&gt;1&lt;/number&gt;&lt;dates&gt;&lt;year&gt;2007&lt;/year&gt;&lt;/dates&gt;&lt;isbn&gt;1477-7525&lt;/isbn&gt;&lt;urls&gt;&lt;/urls&gt;&lt;/record&gt;&lt;/Cite&gt;&lt;/EndNote&gt;</w:instrText>
      </w:r>
      <w:r>
        <w:fldChar w:fldCharType="separate"/>
      </w:r>
      <w:r w:rsidR="0098133D" w:rsidRPr="0098133D">
        <w:rPr>
          <w:noProof/>
          <w:vertAlign w:val="superscript"/>
        </w:rPr>
        <w:t>12</w:t>
      </w:r>
      <w:r>
        <w:fldChar w:fldCharType="end"/>
      </w:r>
      <w:r>
        <w:t xml:space="preserve">, the </w:t>
      </w:r>
      <w:proofErr w:type="spellStart"/>
      <w:r w:rsidRPr="004F62EA">
        <w:t>EuroQoL</w:t>
      </w:r>
      <w:proofErr w:type="spellEnd"/>
      <w:r w:rsidRPr="004F62EA">
        <w:t xml:space="preserve"> five-dimension, five- level</w:t>
      </w:r>
      <w:r>
        <w:t xml:space="preserve"> </w:t>
      </w:r>
      <w:r w:rsidRPr="00EB1F31">
        <w:t>questionnaire</w:t>
      </w:r>
      <w:r>
        <w:t xml:space="preserve"> (</w:t>
      </w:r>
      <w:r w:rsidRPr="00EB1F31">
        <w:t>EQ-5D-5L</w:t>
      </w:r>
      <w:r>
        <w:t xml:space="preserve">) </w:t>
      </w:r>
      <w:r>
        <w:fldChar w:fldCharType="begin"/>
      </w:r>
      <w:r w:rsidR="0098133D">
        <w:instrText xml:space="preserve"> ADDIN EN.CITE &lt;EndNote&gt;&lt;Cite&gt;&lt;Author&gt;Herdman&lt;/Author&gt;&lt;Year&gt;2011&lt;/Year&gt;&lt;RecNum&gt;13&lt;/RecNum&gt;&lt;DisplayText&gt;&lt;style face="superscript"&gt;13&lt;/style&gt;&lt;/DisplayText&gt;&lt;record&gt;&lt;rec-number&gt;13&lt;/rec-number&gt;&lt;foreign-keys&gt;&lt;key app="EN" db-id="250zf0er45z0v6e52vqxf2xx5dde5r5xvxw9" timestamp="1695920034"&gt;13&lt;/key&gt;&lt;/foreign-keys&gt;&lt;ref-type name="Journal Article"&gt;17&lt;/ref-type&gt;&lt;contributors&gt;&lt;authors&gt;&lt;author&gt;Herdman, Michael&lt;/author&gt;&lt;author&gt;Gudex, Claire&lt;/author&gt;&lt;author&gt;Lloyd, Andrew&lt;/author&gt;&lt;author&gt;Janssen, MF&lt;/author&gt;&lt;author&gt;Kind, Paul&lt;/author&gt;&lt;author&gt;Parkin, David&lt;/author&gt;&lt;author&gt;Bonsel, Gouke&lt;/author&gt;&lt;author&gt;Badia, Xavier&lt;/author&gt;&lt;/authors&gt;&lt;/contributors&gt;&lt;titles&gt;&lt;title&gt;Development and preliminary testing of the new five-level version of EQ-5D (EQ-5D-5L)&lt;/title&gt;&lt;secondary-title&gt;Quality of life research&lt;/secondary-title&gt;&lt;/titles&gt;&lt;periodical&gt;&lt;full-title&gt;Quality of life research&lt;/full-title&gt;&lt;/periodical&gt;&lt;pages&gt;1727-1736&lt;/pages&gt;&lt;volume&gt;20&lt;/volume&gt;&lt;dates&gt;&lt;year&gt;2011&lt;/year&gt;&lt;/dates&gt;&lt;isbn&gt;0962-9343&lt;/isbn&gt;&lt;urls&gt;&lt;/urls&gt;&lt;/record&gt;&lt;/Cite&gt;&lt;/EndNote&gt;</w:instrText>
      </w:r>
      <w:r>
        <w:fldChar w:fldCharType="separate"/>
      </w:r>
      <w:r w:rsidR="0098133D" w:rsidRPr="0098133D">
        <w:rPr>
          <w:noProof/>
          <w:vertAlign w:val="superscript"/>
        </w:rPr>
        <w:t>13</w:t>
      </w:r>
      <w:r>
        <w:fldChar w:fldCharType="end"/>
      </w:r>
      <w:r>
        <w:t xml:space="preserve">, the Satisfaction With Life Scale </w:t>
      </w:r>
      <w:r>
        <w:fldChar w:fldCharType="begin"/>
      </w:r>
      <w:r w:rsidR="0098133D">
        <w:instrText xml:space="preserve"> ADDIN EN.CITE &lt;EndNote&gt;&lt;Cite&gt;&lt;Author&gt;Diener&lt;/Author&gt;&lt;Year&gt;1985&lt;/Year&gt;&lt;RecNum&gt;14&lt;/RecNum&gt;&lt;DisplayText&gt;&lt;style face="superscript"&gt;14&lt;/style&gt;&lt;/DisplayText&gt;&lt;record&gt;&lt;rec-number&gt;14&lt;/rec-number&gt;&lt;foreign-keys&gt;&lt;key app="EN" db-id="250zf0er45z0v6e52vqxf2xx5dde5r5xvxw9" timestamp="1695920039"&gt;14&lt;/key&gt;&lt;/foreign-keys&gt;&lt;ref-type name="Journal Article"&gt;17&lt;/ref-type&gt;&lt;contributors&gt;&lt;authors&gt;&lt;author&gt;Diener, ED&lt;/author&gt;&lt;author&gt;Emmons, Robert A&lt;/author&gt;&lt;author&gt;Larsen, Randy J&lt;/author&gt;&lt;author&gt;Griffin, Sharon&lt;/author&gt;&lt;/authors&gt;&lt;/contributors&gt;&lt;titles&gt;&lt;title&gt;The satisfaction with life scale&lt;/title&gt;&lt;secondary-title&gt;Journal of personality assessment&lt;/secondary-title&gt;&lt;/titles&gt;&lt;periodical&gt;&lt;full-title&gt;Journal of personality assessment&lt;/full-title&gt;&lt;/periodical&gt;&lt;pages&gt;71-75&lt;/pages&gt;&lt;volume&gt;49&lt;/volume&gt;&lt;number&gt;1&lt;/number&gt;&lt;dates&gt;&lt;year&gt;1985&lt;/year&gt;&lt;/dates&gt;&lt;isbn&gt;0022-3891&lt;/isbn&gt;&lt;urls&gt;&lt;/urls&gt;&lt;/record&gt;&lt;/Cite&gt;&lt;/EndNote&gt;</w:instrText>
      </w:r>
      <w:r>
        <w:fldChar w:fldCharType="separate"/>
      </w:r>
      <w:r w:rsidR="0098133D" w:rsidRPr="0098133D">
        <w:rPr>
          <w:noProof/>
          <w:vertAlign w:val="superscript"/>
        </w:rPr>
        <w:t>14</w:t>
      </w:r>
      <w:r>
        <w:fldChar w:fldCharType="end"/>
      </w:r>
      <w:r>
        <w:t xml:space="preserve">, the Short Form (SF-36) Health Survey </w:t>
      </w:r>
      <w:r>
        <w:fldChar w:fldCharType="begin"/>
      </w:r>
      <w:r w:rsidR="0098133D">
        <w:instrText xml:space="preserve"> ADDIN EN.CITE &lt;EndNote&gt;&lt;Cite&gt;&lt;Author&gt;Ware&lt;/Author&gt;&lt;Year&gt;2001&lt;/Year&gt;&lt;RecNum&gt;15&lt;/RecNum&gt;&lt;DisplayText&gt;&lt;style face="superscript"&gt;15&lt;/style&gt;&lt;/DisplayText&gt;&lt;record&gt;&lt;rec-number&gt;15&lt;/rec-number&gt;&lt;foreign-keys&gt;&lt;key app="EN" db-id="250zf0er45z0v6e52vqxf2xx5dde5r5xvxw9" timestamp="1695920044"&gt;15&lt;/key&gt;&lt;/foreign-keys&gt;&lt;ref-type name="Journal Article"&gt;17&lt;/ref-type&gt;&lt;contributors&gt;&lt;authors&gt;&lt;author&gt;Ware, JE&lt;/author&gt;&lt;author&gt;Kosinski, M&lt;/author&gt;&lt;author&gt;Keller, S&lt;/author&gt;&lt;/authors&gt;&lt;/contributors&gt;&lt;titles&gt;&lt;title&gt;SF-36 physical and mental health summary scales&lt;/title&gt;&lt;secondary-title&gt;A user&amp;apos;s manual&lt;/secondary-title&gt;&lt;/titles&gt;&lt;periodical&gt;&lt;full-title&gt;A user&amp;apos;s manual&lt;/full-title&gt;&lt;/periodical&gt;&lt;pages&gt;1994&lt;/pages&gt;&lt;dates&gt;&lt;year&gt;2001&lt;/year&gt;&lt;/dates&gt;&lt;urls&gt;&lt;/urls&gt;&lt;/record&gt;&lt;/Cite&gt;&lt;/EndNote&gt;</w:instrText>
      </w:r>
      <w:r>
        <w:fldChar w:fldCharType="separate"/>
      </w:r>
      <w:r w:rsidR="0098133D" w:rsidRPr="0098133D">
        <w:rPr>
          <w:noProof/>
          <w:vertAlign w:val="superscript"/>
        </w:rPr>
        <w:t>15</w:t>
      </w:r>
      <w:r>
        <w:fldChar w:fldCharType="end"/>
      </w:r>
      <w:r>
        <w:t>.</w:t>
      </w:r>
    </w:p>
    <w:p w14:paraId="707ED01F" w14:textId="77777777" w:rsidR="00CB611E" w:rsidRDefault="00CB611E" w:rsidP="00CB611E"/>
    <w:p w14:paraId="4C0336D0" w14:textId="77777777" w:rsidR="00CB611E" w:rsidRPr="00C71515" w:rsidRDefault="00CB611E" w:rsidP="00CB611E">
      <w:pPr>
        <w:rPr>
          <w:i/>
          <w:iCs/>
        </w:rPr>
      </w:pPr>
      <w:r w:rsidRPr="00C71515">
        <w:rPr>
          <w:i/>
          <w:iCs/>
        </w:rPr>
        <w:t>Acceptability of the intervention: TFA survey</w:t>
      </w:r>
      <w:r>
        <w:rPr>
          <w:i/>
          <w:iCs/>
        </w:rPr>
        <w:t xml:space="preserve"> and interview</w:t>
      </w:r>
    </w:p>
    <w:p w14:paraId="325AA5A7" w14:textId="26F43B8E" w:rsidR="00CB611E" w:rsidRDefault="00CB611E" w:rsidP="00CB611E">
      <w:r>
        <w:t xml:space="preserve">Acceptability was measured with an 8-item online questionnaire based on the seven dimensions of TFA and a general overall assessment </w:t>
      </w:r>
      <w:r>
        <w:fldChar w:fldCharType="begin"/>
      </w:r>
      <w:r w:rsidR="0098133D">
        <w:instrText xml:space="preserve"> ADDIN EN.CITE &lt;EndNote&gt;&lt;Cite&gt;&lt;Author&gt;Sekhon&lt;/Author&gt;&lt;Year&gt;2022&lt;/Year&gt;&lt;RecNum&gt;16&lt;/RecNum&gt;&lt;DisplayText&gt;&lt;style face="superscript"&gt;16&lt;/style&gt;&lt;/DisplayText&gt;&lt;record&gt;&lt;rec-number&gt;16&lt;/rec-number&gt;&lt;foreign-keys&gt;&lt;key app="EN" db-id="250zf0er45z0v6e52vqxf2xx5dde5r5xvxw9" timestamp="1695920049"&gt;16&lt;/key&gt;&lt;/foreign-keys&gt;&lt;ref-type name="Journal Article"&gt;17&lt;/ref-type&gt;&lt;contributors&gt;&lt;authors&gt;&lt;author&gt;Sekhon, Mandeep&lt;/author&gt;&lt;author&gt;Cartwright, Martin&lt;/author&gt;&lt;author&gt;Francis, Jill J&lt;/author&gt;&lt;/authors&gt;&lt;/contributors&gt;&lt;titles&gt;&lt;title&gt;Development of a theory-informed questionnaire to assess the acceptability of healthcare interventions&lt;/title&gt;&lt;secondary-title&gt;BMC health services research&lt;/secondary-title&gt;&lt;/titles&gt;&lt;periodical&gt;&lt;full-title&gt;BMC health services research&lt;/full-title&gt;&lt;/periodical&gt;&lt;pages&gt;279&lt;/pages&gt;&lt;volume&gt;22&lt;/volume&gt;&lt;number&gt;1&lt;/number&gt;&lt;dates&gt;&lt;year&gt;2022&lt;/year&gt;&lt;/dates&gt;&lt;isbn&gt;1472-6963&lt;/isbn&gt;&lt;urls&gt;&lt;/urls&gt;&lt;/record&gt;&lt;/Cite&gt;&lt;/EndNote&gt;</w:instrText>
      </w:r>
      <w:r>
        <w:fldChar w:fldCharType="separate"/>
      </w:r>
      <w:r w:rsidR="0098133D" w:rsidRPr="0098133D">
        <w:rPr>
          <w:noProof/>
          <w:vertAlign w:val="superscript"/>
        </w:rPr>
        <w:t>16</w:t>
      </w:r>
      <w:r>
        <w:fldChar w:fldCharType="end"/>
      </w:r>
      <w:r>
        <w:t xml:space="preserve">. </w:t>
      </w:r>
      <w:r w:rsidRPr="00261F22">
        <w:t>Specifically, the framework focuse</w:t>
      </w:r>
      <w:r>
        <w:t>s</w:t>
      </w:r>
      <w:r w:rsidRPr="00261F22">
        <w:t xml:space="preserve"> on how people fe</w:t>
      </w:r>
      <w:r>
        <w:t>el</w:t>
      </w:r>
      <w:r w:rsidRPr="00261F22">
        <w:t xml:space="preserve"> about an intervention (affective attitude); the amount of effort the intervention requir</w:t>
      </w:r>
      <w:r>
        <w:t>es</w:t>
      </w:r>
      <w:r w:rsidRPr="00261F22">
        <w:t xml:space="preserve"> (burden); how well the intervention relate</w:t>
      </w:r>
      <w:r>
        <w:t>s</w:t>
      </w:r>
      <w:r w:rsidRPr="00261F22">
        <w:t xml:space="preserve"> to people</w:t>
      </w:r>
      <w:r>
        <w:t>’</w:t>
      </w:r>
      <w:r w:rsidRPr="00261F22">
        <w:t xml:space="preserve">s beliefs and values (ethicality); how well the intervention </w:t>
      </w:r>
      <w:r>
        <w:t>wa</w:t>
      </w:r>
      <w:r w:rsidRPr="00261F22">
        <w:t>s understood (coherence); whether or not other benefits need</w:t>
      </w:r>
      <w:r>
        <w:t>ed</w:t>
      </w:r>
      <w:r w:rsidRPr="00261F22">
        <w:t xml:space="preserve"> to be given up to engage with the intervention (opportunity cost); whether people believe</w:t>
      </w:r>
      <w:r>
        <w:t>d</w:t>
      </w:r>
      <w:r w:rsidRPr="00261F22">
        <w:t xml:space="preserve"> the intervention </w:t>
      </w:r>
      <w:r>
        <w:t>would</w:t>
      </w:r>
      <w:r w:rsidRPr="00261F22">
        <w:t xml:space="preserve"> work for them as intended (perceived effectiveness); and an individual’s confidence in their ability perform the intervention (self-efficacy).</w:t>
      </w:r>
      <w:r>
        <w:t xml:space="preserve"> A Total score was calculated by summing the responses to each question, assigning scores of 1-5 to the response categories from "completely unacceptable," "no opinion," to "completely acceptable,"</w:t>
      </w:r>
      <w:r w:rsidRPr="00470DF2">
        <w:t xml:space="preserve"> </w:t>
      </w:r>
      <w:r>
        <w:fldChar w:fldCharType="begin"/>
      </w:r>
      <w:r w:rsidR="0098133D">
        <w:instrText xml:space="preserve"> ADDIN EN.CITE &lt;EndNote&gt;&lt;Cite&gt;&lt;Author&gt;Sekhon&lt;/Author&gt;&lt;Year&gt;2017&lt;/Year&gt;&lt;RecNum&gt;17&lt;/RecNum&gt;&lt;DisplayText&gt;&lt;style face="superscript"&gt;17&lt;/style&gt;&lt;/DisplayText&gt;&lt;record&gt;&lt;rec-number&gt;17&lt;/rec-number&gt;&lt;foreign-keys&gt;&lt;key app="EN" db-id="250zf0er45z0v6e52vqxf2xx5dde5r5xvxw9" timestamp="1695920053"&gt;17&lt;/key&gt;&lt;/foreign-keys&gt;&lt;ref-type name="Journal Article"&gt;17&lt;/ref-type&gt;&lt;contributors&gt;&lt;authors&gt;&lt;author&gt;Sekhon, Mandeep&lt;/author&gt;&lt;author&gt;Cartwright, Martin&lt;/author&gt;&lt;author&gt;Francis, Jill J&lt;/author&gt;&lt;/authors&gt;&lt;/contributors&gt;&lt;titles&gt;&lt;title&gt;Acceptability of healthcare interventions: an overview of reviews and development of a theoretical framework&lt;/title&gt;&lt;secondary-title&gt;BMC health services research&lt;/secondary-title&gt;&lt;/titles&gt;&lt;periodical&gt;&lt;full-title&gt;BMC health services research&lt;/full-title&gt;&lt;/periodical&gt;&lt;pages&gt;1-13&lt;/pages&gt;&lt;volume&gt;17&lt;/volume&gt;&lt;number&gt;1&lt;/number&gt;&lt;dates&gt;&lt;year&gt;2017&lt;/year&gt;&lt;/dates&gt;&lt;isbn&gt;1472-6963&lt;/isbn&gt;&lt;urls&gt;&lt;/urls&gt;&lt;/record&gt;&lt;/Cite&gt;&lt;/EndNote&gt;</w:instrText>
      </w:r>
      <w:r>
        <w:fldChar w:fldCharType="separate"/>
      </w:r>
      <w:r w:rsidR="0098133D" w:rsidRPr="0098133D">
        <w:rPr>
          <w:noProof/>
          <w:vertAlign w:val="superscript"/>
        </w:rPr>
        <w:t>17</w:t>
      </w:r>
      <w:r>
        <w:fldChar w:fldCharType="end"/>
      </w:r>
      <w:r>
        <w:t>. A higher score indicated greater acceptability to the exercise programme.</w:t>
      </w:r>
    </w:p>
    <w:p w14:paraId="5A91B435" w14:textId="77777777" w:rsidR="00CB611E" w:rsidRDefault="00CB611E" w:rsidP="00CB611E"/>
    <w:p w14:paraId="22BB4C78" w14:textId="77777777" w:rsidR="00CB611E" w:rsidRDefault="00CB611E" w:rsidP="00CB611E">
      <w:r>
        <w:t xml:space="preserve">After the 12-week exercise and Tai-chi snacking intervention, </w:t>
      </w:r>
      <w:r w:rsidRPr="00261F22">
        <w:t>semi-structured interview</w:t>
      </w:r>
      <w:r>
        <w:t>s were conducted</w:t>
      </w:r>
      <w:r w:rsidRPr="00261F22">
        <w:t xml:space="preserve"> </w:t>
      </w:r>
      <w:r>
        <w:t xml:space="preserve">in a subset of intervention participants. The topic guide was also </w:t>
      </w:r>
      <w:r w:rsidRPr="00261F22">
        <w:t>based on the seven dimensions of TFA</w:t>
      </w:r>
      <w:r>
        <w:t xml:space="preserve"> for </w:t>
      </w:r>
      <w:r w:rsidRPr="00261F22">
        <w:t xml:space="preserve">understanding acceptability of </w:t>
      </w:r>
      <w:r>
        <w:t>the</w:t>
      </w:r>
      <w:r w:rsidRPr="00261F22">
        <w:t xml:space="preserve"> intervention</w:t>
      </w:r>
      <w:r>
        <w:t xml:space="preserve">. See </w:t>
      </w:r>
      <w:r w:rsidRPr="00C1755C">
        <w:t xml:space="preserve">Supplementary </w:t>
      </w:r>
      <w:r w:rsidRPr="008B65D3">
        <w:t>file pp 21 fo</w:t>
      </w:r>
      <w:r>
        <w:t>r the Interview Topic Guide.</w:t>
      </w:r>
    </w:p>
    <w:p w14:paraId="2B196B5F" w14:textId="77777777" w:rsidR="00CB611E" w:rsidRDefault="00CB611E" w:rsidP="00F36891"/>
    <w:p w14:paraId="6D64FB55" w14:textId="5A9680AD" w:rsidR="00F36891" w:rsidRDefault="00F36891" w:rsidP="00F36891">
      <w:pPr>
        <w:rPr>
          <w:b/>
          <w:bCs/>
          <w:i/>
          <w:iCs/>
        </w:rPr>
      </w:pPr>
      <w:r>
        <w:rPr>
          <w:b/>
          <w:bCs/>
          <w:i/>
          <w:iCs/>
        </w:rPr>
        <w:lastRenderedPageBreak/>
        <w:t>Additional lab-based assessments</w:t>
      </w:r>
    </w:p>
    <w:p w14:paraId="2ADCA2EB" w14:textId="340ACF48" w:rsidR="00F36891" w:rsidRDefault="00F36891" w:rsidP="00F36891">
      <w:r>
        <w:t>L</w:t>
      </w:r>
      <w:r w:rsidRPr="000A6D07">
        <w:t xml:space="preserve">ower limb strength and power were assessed via a 10-repetition incremental leg press test (A420, Keiser®, Fresno, CA) to establish force-velocity profile characteristics </w:t>
      </w:r>
      <w:r w:rsidRPr="000A6D07">
        <w:fldChar w:fldCharType="begin"/>
      </w:r>
      <w:r w:rsidR="0098133D">
        <w:instrText xml:space="preserve"> ADDIN EN.CITE &lt;EndNote&gt;&lt;Cite&gt;&lt;Author&gt;Samozino&lt;/Author&gt;&lt;Year&gt;2012&lt;/Year&gt;&lt;RecNum&gt;18&lt;/RecNum&gt;&lt;DisplayText&gt;&lt;style face="superscript"&gt;18&lt;/style&gt;&lt;/DisplayText&gt;&lt;record&gt;&lt;rec-number&gt;18&lt;/rec-number&gt;&lt;foreign-keys&gt;&lt;key app="EN" db-id="250zf0er45z0v6e52vqxf2xx5dde5r5xvxw9" timestamp="1695920058"&gt;18&lt;/key&gt;&lt;/foreign-keys&gt;&lt;ref-type name="Journal Article"&gt;17&lt;/ref-type&gt;&lt;contributors&gt;&lt;authors&gt;&lt;author&gt;Samozino, P&lt;/author&gt;&lt;/authors&gt;&lt;/contributors&gt;&lt;titles&gt;&lt;title&gt;Optimal force-velocity profile in ballistic moveme&lt;/title&gt;&lt;/titles&gt;&lt;dates&gt;&lt;year&gt;2012&lt;/year&gt;&lt;/dates&gt;&lt;urls&gt;&lt;/urls&gt;&lt;/record&gt;&lt;/Cite&gt;&lt;/EndNote&gt;</w:instrText>
      </w:r>
      <w:r w:rsidRPr="000A6D07">
        <w:fldChar w:fldCharType="separate"/>
      </w:r>
      <w:r w:rsidR="0098133D" w:rsidRPr="0098133D">
        <w:rPr>
          <w:noProof/>
          <w:vertAlign w:val="superscript"/>
        </w:rPr>
        <w:t>18</w:t>
      </w:r>
      <w:r w:rsidRPr="000A6D07">
        <w:fldChar w:fldCharType="end"/>
      </w:r>
      <w:r w:rsidRPr="000A6D07">
        <w:t xml:space="preserve">. Briefly, participants were asked to complete 10 discrete repetitions of leg pressing against increasing </w:t>
      </w:r>
      <w:r>
        <w:t>resistance up to their individual one-repetition maximum. Each repetition was required to be performed at maximum velocity, and increasing rest duration was permitted between each repetition.</w:t>
      </w:r>
    </w:p>
    <w:p w14:paraId="680B44B5" w14:textId="77777777" w:rsidR="00130576" w:rsidRDefault="00130576" w:rsidP="00F36891"/>
    <w:p w14:paraId="27AB1ADF" w14:textId="043AFC3B" w:rsidR="00130576" w:rsidRDefault="00130576" w:rsidP="00F36891">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Although we tested the 10-rep incremental test for mechanistic outcomes in the subset lab-based participants, some were not able to generate maximum concentric movement velocity across all repetitions (i.e., push as fast and hard on every rep) due to reasons such as being afraid of robotic gym-based machines, feeling unsafe performing the leg presses/pushing the pedals (especially those who had knee/hip replacements), and/or not knowing how to perform the pushes faster (not familiar with the performing rhythms) etc. Therefore, we could not extrapolate maximum force or velocity or interpolate maximum power in the leg press. Specifically, in 90 of 160 trials (56% of participants), it was not possible to generate force velocity profiles. This limitation may be attributed to the functional level and characteristics of our participants. Other studies examining older adults with similar functional level using the Keiser leg press have reported force velocity profiles </w:t>
      </w:r>
      <w:r w:rsidR="00851C97" w:rsidRPr="008E5EF4">
        <w:fldChar w:fldCharType="begin">
          <w:fldData xml:space="preserve">PEVuZE5vdGU+PENpdGU+PEF1dGhvcj5TaGVhPC9BdXRob3I+PFllYXI+MjAxOTwvWWVhcj48UmVj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</w:fldData>
        </w:fldChar>
      </w:r>
      <w:r w:rsidR="0098133D">
        <w:instrText xml:space="preserve"> ADDIN EN.CITE </w:instrText>
      </w:r>
      <w:r w:rsidR="0098133D">
        <w:fldChar w:fldCharType="begin">
          <w:fldData xml:space="preserve">PEVuZE5vdGU+PENpdGU+PEF1dGhvcj5TaGVhPC9BdXRob3I+PFllYXI+MjAxOTwvWWVhcj48UmVj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</w:fldData>
        </w:fldChar>
      </w:r>
      <w:r w:rsidR="0098133D">
        <w:instrText xml:space="preserve"> ADDIN EN.CITE.DATA </w:instrText>
      </w:r>
      <w:r w:rsidR="0098133D">
        <w:fldChar w:fldCharType="end"/>
      </w:r>
      <w:r w:rsidR="00851C97" w:rsidRPr="008E5EF4">
        <w:fldChar w:fldCharType="separate"/>
      </w:r>
      <w:r w:rsidR="0098133D" w:rsidRPr="0098133D">
        <w:rPr>
          <w:noProof/>
          <w:vertAlign w:val="superscript"/>
        </w:rPr>
        <w:t>19-21</w:t>
      </w:r>
      <w:r w:rsidR="00851C97" w:rsidRPr="008E5EF4">
        <w:fldChar w:fldCharType="end"/>
      </w:r>
      <w:r>
        <w:rPr>
          <w:rStyle w:val="normaltextrun"/>
          <w:rFonts w:ascii="Calibri" w:hAnsi="Calibri" w:cs="Calibri"/>
          <w:color w:val="000000"/>
          <w:shd w:val="clear" w:color="auto" w:fill="FFFFFF"/>
        </w:rPr>
        <w:t xml:space="preserve">. It's important to acknowledge that while previous studies have successfully reported force velocity data using the Keiser machine, the appropriateness of this equipment for interpreting power/force velocity profiles in our study context still requires further exploration. Researchers seeking to use the Keiser leg press machine in pre-frail older adults (a 4-8 SPPB population) need to consider these limiting factors. </w:t>
      </w:r>
      <w:r>
        <w:rPr>
          <w:rStyle w:val="eop"/>
          <w:rFonts w:ascii="Calibri" w:hAnsi="Calibri" w:cs="Calibri"/>
          <w:color w:val="000000"/>
          <w:shd w:val="clear" w:color="auto" w:fill="FFFFFF"/>
        </w:rPr>
        <w:t> </w:t>
      </w:r>
    </w:p>
    <w:p w14:paraId="222039DD" w14:textId="77777777" w:rsidR="00DF1077" w:rsidRDefault="00DF1077" w:rsidP="00F36891">
      <w:pPr>
        <w:rPr>
          <w:rStyle w:val="eop"/>
          <w:rFonts w:ascii="Calibri" w:hAnsi="Calibri" w:cs="Calibri"/>
          <w:color w:val="000000"/>
          <w:shd w:val="clear" w:color="auto" w:fill="FFFFFF"/>
        </w:rPr>
      </w:pPr>
    </w:p>
    <w:p w14:paraId="09C1458B" w14:textId="4899D31A" w:rsidR="00DF1077" w:rsidRDefault="00DF1077" w:rsidP="00F36891">
      <w:pPr>
        <w:rPr>
          <w:rStyle w:val="eop"/>
          <w:rFonts w:ascii="Calibri" w:hAnsi="Calibri" w:cs="Calibri"/>
          <w:b/>
          <w:bCs/>
          <w:i/>
          <w:iCs/>
          <w:color w:val="000000"/>
          <w:shd w:val="clear" w:color="auto" w:fill="FFFFFF"/>
        </w:rPr>
      </w:pPr>
      <w:r w:rsidRPr="00DF1077">
        <w:rPr>
          <w:rStyle w:val="eop"/>
          <w:rFonts w:ascii="Calibri" w:hAnsi="Calibri" w:cs="Calibri"/>
          <w:b/>
          <w:bCs/>
          <w:i/>
          <w:iCs/>
          <w:color w:val="000000"/>
          <w:shd w:val="clear" w:color="auto" w:fill="FFFFFF"/>
        </w:rPr>
        <w:t>Detailed statistical analysis</w:t>
      </w:r>
    </w:p>
    <w:p w14:paraId="134F95E4" w14:textId="77777777" w:rsidR="00DF1077" w:rsidRPr="009C24D1" w:rsidRDefault="00DF1077" w:rsidP="00DF1077">
      <w:pPr>
        <w:rPr>
          <w:i/>
          <w:iCs/>
        </w:rPr>
      </w:pPr>
      <w:r w:rsidRPr="009C24D1">
        <w:rPr>
          <w:i/>
          <w:iCs/>
        </w:rPr>
        <w:t>Power calculation</w:t>
      </w:r>
    </w:p>
    <w:p w14:paraId="6F360BAA" w14:textId="2F136FC0" w:rsidR="00DF1077" w:rsidRDefault="00DF1077" w:rsidP="00DF1077">
      <w:r>
        <w:t xml:space="preserve">Using G*Power software we determined that based on finding an effect size of 0.5 (the mean difference in SPPB between intervention and control in previous study </w:t>
      </w:r>
      <w:r>
        <w:fldChar w:fldCharType="begin"/>
      </w:r>
      <w:r w:rsidR="0098133D">
        <w:instrText xml:space="preserve"> ADDIN EN.CITE &lt;EndNote&gt;&lt;Cite&gt;&lt;Author&gt;Stathi&lt;/Author&gt;&lt;Year&gt;2022&lt;/Year&gt;&lt;RecNum&gt;19&lt;/RecNum&gt;&lt;DisplayText&gt;&lt;style face="superscript"&gt;22&lt;/style&gt;&lt;/DisplayText&gt;&lt;record&gt;&lt;rec-number&gt;19&lt;/rec-number&gt;&lt;foreign-keys&gt;&lt;key app="EN" db-id="250zf0er45z0v6e52vqxf2xx5dde5r5xvxw9" timestamp="1695920062"&gt;19&lt;/key&gt;&lt;/foreign-keys&gt;&lt;ref-type name="Journal Article"&gt;17&lt;/ref-type&gt;&lt;contributors&gt;&lt;authors&gt;&lt;author&gt;Stathi, Afroditi&lt;/author&gt;&lt;author&gt;Greaves, Colin J&lt;/author&gt;&lt;author&gt;Thompson, Janice L&lt;/author&gt;&lt;author&gt;Withall, Janet&lt;/author&gt;&lt;author&gt;Ladlow, Peter&lt;/author&gt;&lt;author&gt;Taylor, Gordon&lt;/author&gt;&lt;author&gt;Medina-Lara, Antonieta&lt;/author&gt;&lt;author&gt;Snowsill, Tristan&lt;/author&gt;&lt;author&gt;Gray, Selena&lt;/author&gt;&lt;author&gt;Green, Colin&lt;/author&gt;&lt;/authors&gt;&lt;/contributors&gt;&lt;titles&gt;&lt;title&gt;Effect of a physical activity and behaviour maintenance programme on functional mobility decline in older adults: the REACT (Retirement in Action) randomised controlled trial&lt;/title&gt;&lt;secondary-title&gt;The Lancet Public Health&lt;/secondary-title&gt;&lt;/titles&gt;&lt;periodical&gt;&lt;full-title&gt;The Lancet Public Health&lt;/full-title&gt;&lt;/periodical&gt;&lt;pages&gt;e316-e326&lt;/pages&gt;&lt;volume&gt;7&lt;/volume&gt;&lt;number&gt;4&lt;/number&gt;&lt;dates&gt;&lt;year&gt;2022&lt;/year&gt;&lt;/dates&gt;&lt;isbn&gt;2468-2667&lt;/isbn&gt;&lt;urls&gt;&lt;/urls&gt;&lt;/record&gt;&lt;/Cite&gt;&lt;/EndNote&gt;</w:instrText>
      </w:r>
      <w:r>
        <w:fldChar w:fldCharType="separate"/>
      </w:r>
      <w:r w:rsidR="0098133D" w:rsidRPr="0098133D">
        <w:rPr>
          <w:noProof/>
          <w:vertAlign w:val="superscript"/>
        </w:rPr>
        <w:t>22</w:t>
      </w:r>
      <w:r>
        <w:fldChar w:fldCharType="end"/>
      </w:r>
      <w:r>
        <w:t xml:space="preserve">) with 90% power and a significance alpha of 0.05, we required a sample size of 86. However, </w:t>
      </w:r>
      <w:r w:rsidRPr="00A3577D">
        <w:t>we utili</w:t>
      </w:r>
      <w:r>
        <w:t>s</w:t>
      </w:r>
      <w:r w:rsidRPr="00A3577D">
        <w:t>ed only the strength and balance domains of the SPPB, not the entire SPPB scale</w:t>
      </w:r>
      <w:r>
        <w:t xml:space="preserve"> as these were deemed to have greater assumed reliability in a remote videocall format, and have better predictive utility on physical function outcomes </w:t>
      </w:r>
      <w:r>
        <w:fldChar w:fldCharType="begin">
          <w:fldData xml:space="preserve">PEVuZE5vdGU+PENpdGU+PEF1dGhvcj5XZXN0ZXJuPC9BdXRob3I+PFllYXI+MjAyMjwvWWVhcj48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</w:fldData>
        </w:fldChar>
      </w:r>
      <w:r w:rsidR="0098133D">
        <w:instrText xml:space="preserve"> ADDIN EN.CITE </w:instrText>
      </w:r>
      <w:r w:rsidR="0098133D">
        <w:fldChar w:fldCharType="begin">
          <w:fldData xml:space="preserve">PEVuZE5vdGU+PENpdGU+PEF1dGhvcj5XZXN0ZXJuPC9BdXRob3I+PFllYXI+MjAyMjwvWWVhcj48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</w:fldData>
        </w:fldChar>
      </w:r>
      <w:r w:rsidR="0098133D">
        <w:instrText xml:space="preserve"> ADDIN EN.CITE.DATA </w:instrText>
      </w:r>
      <w:r w:rsidR="0098133D">
        <w:fldChar w:fldCharType="end"/>
      </w:r>
      <w:r>
        <w:fldChar w:fldCharType="separate"/>
      </w:r>
      <w:r w:rsidR="0098133D" w:rsidRPr="0098133D">
        <w:rPr>
          <w:noProof/>
          <w:vertAlign w:val="superscript"/>
        </w:rPr>
        <w:t>23</w:t>
      </w:r>
      <w:r>
        <w:fldChar w:fldCharType="end"/>
      </w:r>
      <w:r w:rsidRPr="00A3577D">
        <w:t>.</w:t>
      </w:r>
      <w:r>
        <w:t xml:space="preserve"> The drop-out rate in our recent remote study </w:t>
      </w:r>
      <w:r>
        <w:fldChar w:fldCharType="begin"/>
      </w:r>
      <w:r w:rsidR="0098133D">
        <w:instrText xml:space="preserve"> ADDIN EN.CITE &lt;EndNote&gt;&lt;Cite&gt;&lt;Author&gt;Liang&lt;/Author&gt;&lt;Year&gt;2021&lt;/Year&gt;&lt;RecNum&gt;21&lt;/RecNum&gt;&lt;DisplayText&gt;&lt;style face="superscript"&gt;24&lt;/style&gt;&lt;/DisplayText&gt;&lt;record&gt;&lt;rec-number&gt;21&lt;/rec-number&gt;&lt;foreign-keys&gt;&lt;key app="EN" db-id="250zf0er45z0v6e52vqxf2xx5dde5r5xvxw9" timestamp="1695920072"&gt;21&lt;/key&gt;&lt;/foreign-keys&gt;&lt;ref-type name="Journal Article"&gt;17&lt;/ref-type&gt;&lt;contributors&gt;&lt;authors&gt;&lt;author&gt;Liang, Ian Ju&lt;/author&gt;&lt;author&gt;Perkin, Oliver J&lt;/author&gt;&lt;author&gt;McGuigan, Polly M&lt;/author&gt;&lt;author&gt;Thompson, Dylan&lt;/author&gt;&lt;author&gt;Western, Max J&lt;/author&gt;&lt;/authors&gt;&lt;/contributors&gt;&lt;titles&gt;&lt;title&gt;Feasibility and acceptability of home-based exercise snacking and tai chi snacking delivered remotely to self-isolating older adults during COVID-19&lt;/title&gt;&lt;secondary-title&gt;Journal of Aging and Physical Activity&lt;/secondary-title&gt;&lt;/titles&gt;&lt;periodical&gt;&lt;full-title&gt;Journal of Aging and Physical Activity&lt;/full-title&gt;&lt;/periodical&gt;&lt;pages&gt;33-43&lt;/pages&gt;&lt;volume&gt;30&lt;/volume&gt;&lt;number&gt;1&lt;/number&gt;&lt;dates&gt;&lt;year&gt;2021&lt;/year&gt;&lt;/dates&gt;&lt;isbn&gt;1063-8652&lt;/isbn&gt;&lt;urls&gt;&lt;/urls&gt;&lt;/record&gt;&lt;/Cite&gt;&lt;/EndNote&gt;</w:instrText>
      </w:r>
      <w:r>
        <w:fldChar w:fldCharType="separate"/>
      </w:r>
      <w:r w:rsidR="0098133D" w:rsidRPr="0098133D">
        <w:rPr>
          <w:noProof/>
          <w:vertAlign w:val="superscript"/>
        </w:rPr>
        <w:t>24</w:t>
      </w:r>
      <w:r>
        <w:fldChar w:fldCharType="end"/>
      </w:r>
      <w:r>
        <w:t xml:space="preserve"> was 19% and to allow for an anticipated higher attrition rate due to the longer duration of study we aimed for a total sample size of </w:t>
      </w:r>
      <w:r w:rsidR="000B731C">
        <w:t>102</w:t>
      </w:r>
      <w:r>
        <w:t>.</w:t>
      </w:r>
    </w:p>
    <w:p w14:paraId="076A7B2D" w14:textId="77777777" w:rsidR="00DF1077" w:rsidRPr="00D75227" w:rsidRDefault="00DF1077" w:rsidP="00DF1077"/>
    <w:p w14:paraId="1B041357" w14:textId="77777777" w:rsidR="00DF1077" w:rsidRPr="00D75227" w:rsidRDefault="00DF1077" w:rsidP="00DF1077">
      <w:pPr>
        <w:rPr>
          <w:i/>
          <w:iCs/>
        </w:rPr>
      </w:pPr>
      <w:r w:rsidRPr="00D75227">
        <w:rPr>
          <w:i/>
          <w:iCs/>
        </w:rPr>
        <w:lastRenderedPageBreak/>
        <w:t>Quantitative data analysis</w:t>
      </w:r>
    </w:p>
    <w:p w14:paraId="0666A79B" w14:textId="464B34A0" w:rsidR="00DF1077" w:rsidRDefault="00DF1077" w:rsidP="00DF1077">
      <w:r w:rsidRPr="00636B04">
        <w:t>All analyses w</w:t>
      </w:r>
      <w:r>
        <w:t>ere</w:t>
      </w:r>
      <w:r w:rsidRPr="00636B04">
        <w:t xml:space="preserve"> performed using R version 4.1.2 (R Core Team 2021, R Foundation for Statistical Computing, Vienna, Austria). A linear mixed model (using the Ime4 package </w:t>
      </w:r>
      <w:r>
        <w:fldChar w:fldCharType="begin"/>
      </w:r>
      <w:r w:rsidR="0098133D">
        <w:instrText xml:space="preserve"> ADDIN EN.CITE &lt;EndNote&gt;&lt;Cite&gt;&lt;Author&gt;Bates&lt;/Author&gt;&lt;Year&gt;2014&lt;/Year&gt;&lt;RecNum&gt;22&lt;/RecNum&gt;&lt;DisplayText&gt;&lt;style face="superscript"&gt;25&lt;/style&gt;&lt;/DisplayText&gt;&lt;record&gt;&lt;rec-number&gt;22&lt;/rec-number&gt;&lt;foreign-keys&gt;&lt;key app="EN" db-id="250zf0er45z0v6e52vqxf2xx5dde5r5xvxw9" timestamp="1695920077"&gt;22&lt;/key&gt;&lt;/foreign-keys&gt;&lt;ref-type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mixed-effects models using lme4&lt;/title&gt;&lt;secondary-title&gt;arXiv preprint arXiv:1406.5823&lt;/secondary-title&gt;&lt;/titles&gt;&lt;periodical&gt;&lt;full-title&gt;arXiv preprint arXiv:1406.5823&lt;/full-title&gt;&lt;/periodical&gt;&lt;dates&gt;&lt;year&gt;2014&lt;/year&gt;&lt;/dates&gt;&lt;urls&gt;&lt;/urls&gt;&lt;/record&gt;&lt;/Cite&gt;&lt;/EndNote&gt;</w:instrText>
      </w:r>
      <w:r>
        <w:fldChar w:fldCharType="separate"/>
      </w:r>
      <w:r w:rsidR="0098133D" w:rsidRPr="0098133D">
        <w:rPr>
          <w:noProof/>
          <w:vertAlign w:val="superscript"/>
        </w:rPr>
        <w:t>25</w:t>
      </w:r>
      <w:r>
        <w:fldChar w:fldCharType="end"/>
      </w:r>
      <w:r w:rsidRPr="00636B04">
        <w:t xml:space="preserve">) was used for all estimations, with sex, age, timepoints, and study groups included as fixed effects and participant ID included as a random effect to account for repeated observations. An interaction effect for ‘Time × Group’ was used to understand whether there was any difference in response over time between groups. Separate models were run for each outcome variable. Statistical significance was set as </w:t>
      </w:r>
      <w:r w:rsidRPr="00AE0DEF">
        <w:rPr>
          <w:i/>
          <w:iCs/>
        </w:rPr>
        <w:t>p</w:t>
      </w:r>
      <w:r w:rsidRPr="00636B04">
        <w:t>&lt;0.05.</w:t>
      </w:r>
    </w:p>
    <w:p w14:paraId="2B38A539" w14:textId="77777777" w:rsidR="00DF1077" w:rsidRPr="00F7564E" w:rsidRDefault="00DF1077" w:rsidP="00DF1077"/>
    <w:p w14:paraId="37275339" w14:textId="77777777" w:rsidR="00DF1077" w:rsidRPr="00F7564E" w:rsidRDefault="00DF1077" w:rsidP="00DF1077">
      <w:pPr>
        <w:rPr>
          <w:i/>
          <w:iCs/>
        </w:rPr>
      </w:pPr>
      <w:r w:rsidRPr="00F7564E">
        <w:rPr>
          <w:i/>
          <w:iCs/>
        </w:rPr>
        <w:t>Qualitative interview analysis</w:t>
      </w:r>
    </w:p>
    <w:p w14:paraId="23D983E4" w14:textId="055F9BE1" w:rsidR="00040B04" w:rsidRDefault="00DF1077" w:rsidP="00DF1077">
      <w:pPr>
        <w:rPr>
          <w:rFonts w:cstheme="minorHAnsi"/>
        </w:rPr>
        <w:sectPr w:rsidR="00040B04" w:rsidSect="00E11372">
          <w:pgSz w:w="11906" w:h="16838"/>
          <w:pgMar w:top="1440" w:right="1800" w:bottom="1440" w:left="1800" w:header="851" w:footer="992" w:gutter="0"/>
          <w:cols w:space="425"/>
          <w:docGrid w:type="lines" w:linePitch="360"/>
        </w:sectPr>
      </w:pPr>
      <w:bookmarkStart w:id="6" w:name="_Hlk146770792"/>
      <w:r w:rsidRPr="00EB0419">
        <w:t>Digital recordings of interviews were transcribed verbatim in Microsoft Word in an anonymized format and then uploaded to QSR NVivo12 for coding and data organization.</w:t>
      </w:r>
      <w:r w:rsidRPr="00F6074E">
        <w:rPr>
          <w:rFonts w:cstheme="minorHAnsi"/>
        </w:rPr>
        <w:t xml:space="preserve"> </w:t>
      </w:r>
      <w:r w:rsidRPr="00C046E8">
        <w:rPr>
          <w:rFonts w:cstheme="minorHAnsi"/>
        </w:rPr>
        <w:t>Data were analysed using a deductive framework analysis</w:t>
      </w:r>
      <w:r>
        <w:rPr>
          <w:rFonts w:cstheme="minorHAnsi"/>
        </w:rPr>
        <w:t xml:space="preserve"> </w:t>
      </w:r>
      <w:r>
        <w:rPr>
          <w:rFonts w:cstheme="minorHAnsi"/>
        </w:rPr>
        <w:fldChar w:fldCharType="begin"/>
      </w:r>
      <w:r w:rsidR="0098133D">
        <w:rPr>
          <w:rFonts w:cstheme="minorHAnsi"/>
        </w:rPr>
        <w:instrText xml:space="preserve"> ADDIN EN.CITE &lt;EndNote&gt;&lt;Cite&gt;&lt;Author&gt;Ritchie&lt;/Author&gt;&lt;Year&gt;1994&lt;/Year&gt;&lt;RecNum&gt;23&lt;/RecNum&gt;&lt;DisplayText&gt;&lt;style face="superscript"&gt;26&lt;/style&gt;&lt;/DisplayText&gt;&lt;record&gt;&lt;rec-number&gt;23&lt;/rec-number&gt;&lt;foreign-keys&gt;&lt;key app="EN" db-id="250zf0er45z0v6e52vqxf2xx5dde5r5xvxw9" timestamp="1695920082"&gt;23&lt;/key&gt;&lt;/foreign-keys&gt;&lt;ref-type name="Journal Article"&gt;17&lt;/ref-type&gt;&lt;contributors&gt;&lt;authors&gt;&lt;author&gt;Ritchie, Jane&lt;/author&gt;&lt;author&gt;Spencer, Liz&lt;/author&gt;&lt;author&gt;Bryman, A&lt;/author&gt;&lt;author&gt;Burgess, RG&lt;/author&gt;&lt;/authors&gt;&lt;/contributors&gt;&lt;titles&gt;&lt;title&gt;Qualitative data analysis for applied policy research&lt;/title&gt;&lt;secondary-title&gt;Analyzing qualitative data&lt;/secondary-title&gt;&lt;/titles&gt;&lt;periodical&gt;&lt;full-title&gt;Analyzing qualitative data&lt;/full-title&gt;&lt;/periodical&gt;&lt;pages&gt;194&lt;/pages&gt;&lt;volume&gt;173&lt;/volume&gt;&lt;dates&gt;&lt;year&gt;1994&lt;/year&gt;&lt;/dates&gt;&lt;urls&gt;&lt;/urls&gt;&lt;/record&gt;&lt;/Cite&gt;&lt;/EndNote&gt;</w:instrText>
      </w:r>
      <w:r>
        <w:rPr>
          <w:rFonts w:cstheme="minorHAnsi"/>
        </w:rPr>
        <w:fldChar w:fldCharType="separate"/>
      </w:r>
      <w:r w:rsidR="0098133D" w:rsidRPr="0098133D">
        <w:rPr>
          <w:rFonts w:cstheme="minorHAnsi"/>
          <w:noProof/>
          <w:vertAlign w:val="superscript"/>
        </w:rPr>
        <w:t>26</w:t>
      </w:r>
      <w:r>
        <w:rPr>
          <w:rFonts w:cstheme="minorHAnsi"/>
        </w:rPr>
        <w:fldChar w:fldCharType="end"/>
      </w:r>
      <w:r w:rsidRPr="00C046E8">
        <w:rPr>
          <w:rFonts w:cstheme="minorHAnsi"/>
        </w:rPr>
        <w:t xml:space="preserve"> </w:t>
      </w:r>
      <w:r>
        <w:rPr>
          <w:rFonts w:cstheme="minorHAnsi"/>
        </w:rPr>
        <w:t>in line with</w:t>
      </w:r>
      <w:r w:rsidRPr="00C046E8">
        <w:rPr>
          <w:rFonts w:cstheme="minorHAnsi"/>
        </w:rPr>
        <w:t xml:space="preserve"> aspects of the Theoretical Framework of </w:t>
      </w:r>
      <w:r w:rsidRPr="00051366">
        <w:rPr>
          <w:rFonts w:cstheme="minorHAnsi"/>
        </w:rPr>
        <w:t xml:space="preserve">Acceptability </w:t>
      </w:r>
      <w:r>
        <w:rPr>
          <w:rFonts w:cstheme="minorHAnsi"/>
        </w:rPr>
        <w:fldChar w:fldCharType="begin"/>
      </w:r>
      <w:r w:rsidR="0098133D">
        <w:rPr>
          <w:rFonts w:cstheme="minorHAnsi"/>
        </w:rPr>
        <w:instrText xml:space="preserve"> ADDIN EN.CITE &lt;EndNote&gt;&lt;Cite&gt;&lt;Author&gt;Sekhon&lt;/Author&gt;&lt;Year&gt;2017&lt;/Year&gt;&lt;RecNum&gt;17&lt;/RecNum&gt;&lt;DisplayText&gt;&lt;style face="superscript"&gt;17&lt;/style&gt;&lt;/DisplayText&gt;&lt;record&gt;&lt;rec-number&gt;17&lt;/rec-number&gt;&lt;foreign-keys&gt;&lt;key app="EN" db-id="250zf0er45z0v6e52vqxf2xx5dde5r5xvxw9" timestamp="1695920053"&gt;17&lt;/key&gt;&lt;/foreign-keys&gt;&lt;ref-type name="Journal Article"&gt;17&lt;/ref-type&gt;&lt;contributors&gt;&lt;authors&gt;&lt;author&gt;Sekhon, Mandeep&lt;/author&gt;&lt;author&gt;Cartwright, Martin&lt;/author&gt;&lt;author&gt;Francis, Jill J&lt;/author&gt;&lt;/authors&gt;&lt;/contributors&gt;&lt;titles&gt;&lt;title&gt;Acceptability of healthcare interventions: an overview of reviews and development of a theoretical framework&lt;/title&gt;&lt;secondary-title&gt;BMC health services research&lt;/secondary-title&gt;&lt;/titles&gt;&lt;periodical&gt;&lt;full-title&gt;BMC health services research&lt;/full-title&gt;&lt;/periodical&gt;&lt;pages&gt;1-13&lt;/pages&gt;&lt;volume&gt;17&lt;/volume&gt;&lt;number&gt;1&lt;/number&gt;&lt;dates&gt;&lt;year&gt;2017&lt;/year&gt;&lt;/dates&gt;&lt;isbn&gt;1472-6963&lt;/isbn&gt;&lt;urls&gt;&lt;/urls&gt;&lt;/record&gt;&lt;/Cite&gt;&lt;/EndNote&gt;</w:instrText>
      </w:r>
      <w:r>
        <w:rPr>
          <w:rFonts w:cstheme="minorHAnsi"/>
        </w:rPr>
        <w:fldChar w:fldCharType="separate"/>
      </w:r>
      <w:r w:rsidR="0098133D" w:rsidRPr="0098133D">
        <w:rPr>
          <w:rFonts w:cstheme="minorHAnsi"/>
          <w:noProof/>
          <w:vertAlign w:val="superscript"/>
        </w:rPr>
        <w:t>17</w:t>
      </w:r>
      <w:r>
        <w:rPr>
          <w:rFonts w:cstheme="minorHAnsi"/>
        </w:rPr>
        <w:fldChar w:fldCharType="end"/>
      </w:r>
      <w:r w:rsidRPr="00051366">
        <w:rPr>
          <w:rFonts w:cstheme="minorHAnsi"/>
        </w:rPr>
        <w:t xml:space="preserve"> </w:t>
      </w:r>
      <w:r>
        <w:rPr>
          <w:rFonts w:cstheme="minorHAnsi"/>
        </w:rPr>
        <w:t>to integrate participants’ perspectives on</w:t>
      </w:r>
      <w:r w:rsidRPr="00C046E8">
        <w:rPr>
          <w:rFonts w:cstheme="minorHAnsi"/>
        </w:rPr>
        <w:t xml:space="preserve"> barriers and </w:t>
      </w:r>
      <w:r>
        <w:rPr>
          <w:rFonts w:cstheme="minorHAnsi"/>
        </w:rPr>
        <w:t>motivators</w:t>
      </w:r>
      <w:r w:rsidRPr="00C046E8">
        <w:rPr>
          <w:rFonts w:cstheme="minorHAnsi"/>
        </w:rPr>
        <w:t xml:space="preserve"> to participation</w:t>
      </w:r>
      <w:r>
        <w:rPr>
          <w:rFonts w:cstheme="minorHAnsi"/>
        </w:rPr>
        <w:t>, future support</w:t>
      </w:r>
      <w:r w:rsidRPr="00C046E8">
        <w:rPr>
          <w:rFonts w:cstheme="minorHAnsi"/>
        </w:rPr>
        <w:t xml:space="preserve">, and </w:t>
      </w:r>
      <w:r>
        <w:rPr>
          <w:rFonts w:cstheme="minorHAnsi"/>
        </w:rPr>
        <w:t xml:space="preserve">any </w:t>
      </w:r>
      <w:r w:rsidRPr="00C046E8">
        <w:rPr>
          <w:rFonts w:cstheme="minorHAnsi"/>
        </w:rPr>
        <w:t>opportunitie</w:t>
      </w:r>
      <w:r>
        <w:rPr>
          <w:rFonts w:cstheme="minorHAnsi"/>
        </w:rPr>
        <w:t>s to improve the protocol</w:t>
      </w:r>
      <w:r w:rsidRPr="00C046E8">
        <w:rPr>
          <w:rFonts w:cstheme="minorHAnsi"/>
        </w:rPr>
        <w:t>.</w:t>
      </w:r>
      <w:bookmarkEnd w:id="6"/>
    </w:p>
    <w:p w14:paraId="05B9AFCD" w14:textId="6F7F0C7C" w:rsidR="00040B04" w:rsidRPr="00D03083" w:rsidRDefault="00040B04" w:rsidP="00040B04">
      <w:pPr>
        <w:pStyle w:val="Heading1"/>
      </w:pPr>
      <w:r>
        <w:lastRenderedPageBreak/>
        <w:t>Supplementary file B2 – Exercise instructions</w:t>
      </w:r>
    </w:p>
    <w:p w14:paraId="3F9A0F6F" w14:textId="77777777" w:rsidR="00040B04" w:rsidRPr="00D03083" w:rsidRDefault="00040B04" w:rsidP="00040B04">
      <w:pPr>
        <w:pStyle w:val="BodyText"/>
        <w:spacing w:before="4"/>
        <w:rPr>
          <w:bCs/>
          <w:sz w:val="32"/>
          <w:szCs w:val="32"/>
        </w:rPr>
      </w:pPr>
      <w:r w:rsidRPr="00D03083">
        <w:rPr>
          <w:bCs/>
          <w:sz w:val="32"/>
          <w:szCs w:val="32"/>
        </w:rPr>
        <w:t xml:space="preserve">Exercise </w:t>
      </w:r>
      <w:proofErr w:type="gramStart"/>
      <w:r w:rsidRPr="00D03083">
        <w:rPr>
          <w:bCs/>
          <w:sz w:val="32"/>
          <w:szCs w:val="32"/>
        </w:rPr>
        <w:t>snacking</w:t>
      </w:r>
      <w:proofErr w:type="gramEnd"/>
    </w:p>
    <w:p w14:paraId="144EE580" w14:textId="77777777" w:rsidR="00040B04" w:rsidRPr="003A5004" w:rsidRDefault="00040B04" w:rsidP="00040B04">
      <w:pPr>
        <w:pStyle w:val="BodyText"/>
      </w:pPr>
      <w:r w:rsidRPr="003A5004">
        <w:t>What is exercise</w:t>
      </w:r>
      <w:r w:rsidRPr="003A5004">
        <w:rPr>
          <w:spacing w:val="-3"/>
        </w:rPr>
        <w:t xml:space="preserve"> </w:t>
      </w:r>
      <w:r w:rsidRPr="003A5004">
        <w:t>snacking?</w:t>
      </w:r>
    </w:p>
    <w:p w14:paraId="31C7209D" w14:textId="77777777" w:rsidR="00040B04" w:rsidRPr="003A5004" w:rsidRDefault="00040B04" w:rsidP="00040B04">
      <w:pPr>
        <w:pStyle w:val="BodyText"/>
        <w:rPr>
          <w:b/>
          <w:sz w:val="16"/>
        </w:rPr>
      </w:pPr>
    </w:p>
    <w:p w14:paraId="3F3AFAF5" w14:textId="77777777" w:rsidR="00040B04" w:rsidRPr="00D03083" w:rsidRDefault="00040B04" w:rsidP="00040B04">
      <w:pPr>
        <w:pStyle w:val="BodyText"/>
        <w:spacing w:before="92"/>
        <w:ind w:left="112" w:right="251" w:firstLine="720"/>
        <w:jc w:val="both"/>
      </w:pPr>
      <w:r w:rsidRPr="003A5004">
        <w:t>This is a method of doing exercise into short bouts at a time that is convenient for you. We are asking you to try this daily short exercise snacking routine,</w:t>
      </w:r>
      <w:r w:rsidRPr="003A5004">
        <w:rPr>
          <w:spacing w:val="-10"/>
        </w:rPr>
        <w:t xml:space="preserve"> </w:t>
      </w:r>
      <w:r w:rsidRPr="003A5004">
        <w:t>which will include 5 minutes of exercise and 1 minute of rest between each exercise, every day for the next 12-weeks. The exercise programme is progressive and has three levels. You can progress to the next level on any type of exercise if you pass the progress criteria and when you feel you are ready.</w:t>
      </w:r>
      <w:r w:rsidRPr="003A5004">
        <w:rPr>
          <w:spacing w:val="-10"/>
        </w:rPr>
        <w:t xml:space="preserve"> </w:t>
      </w:r>
      <w:r w:rsidRPr="003A5004">
        <w:t>The</w:t>
      </w:r>
      <w:r w:rsidRPr="003A5004">
        <w:rPr>
          <w:spacing w:val="-12"/>
        </w:rPr>
        <w:t xml:space="preserve"> </w:t>
      </w:r>
      <w:r w:rsidRPr="003A5004">
        <w:t>exercises themselves are safe for the home and don’t require a warm-up before starting. The exercises do not require any sports clothing or equipment; just a kitchen</w:t>
      </w:r>
      <w:r w:rsidRPr="003A5004">
        <w:rPr>
          <w:spacing w:val="-8"/>
        </w:rPr>
        <w:t xml:space="preserve"> </w:t>
      </w:r>
      <w:r w:rsidRPr="003A5004">
        <w:t xml:space="preserve">chair and a clock or watch to time your exercise with. </w:t>
      </w:r>
    </w:p>
    <w:p w14:paraId="54BA4D43" w14:textId="77777777" w:rsidR="00040B04" w:rsidRPr="003A5004" w:rsidRDefault="00040B04" w:rsidP="00040B04">
      <w:pPr>
        <w:pStyle w:val="BodyText"/>
        <w:rPr>
          <w:sz w:val="22"/>
        </w:rPr>
      </w:pPr>
    </w:p>
    <w:p w14:paraId="0A32EF64" w14:textId="77777777" w:rsidR="00040B04" w:rsidRPr="003A5004" w:rsidRDefault="00040B04" w:rsidP="00040B04">
      <w:pPr>
        <w:pStyle w:val="BodyText"/>
      </w:pPr>
      <w:r w:rsidRPr="003A5004">
        <w:t>How is the exercise</w:t>
      </w:r>
      <w:r w:rsidRPr="003A5004">
        <w:rPr>
          <w:spacing w:val="5"/>
        </w:rPr>
        <w:t xml:space="preserve"> </w:t>
      </w:r>
      <w:r w:rsidRPr="003A5004">
        <w:t>performed?</w:t>
      </w:r>
    </w:p>
    <w:p w14:paraId="5F167FF4" w14:textId="77777777" w:rsidR="00040B04" w:rsidRPr="003A5004" w:rsidRDefault="00040B04" w:rsidP="00040B04">
      <w:pPr>
        <w:pStyle w:val="BodyText"/>
        <w:rPr>
          <w:b/>
        </w:rPr>
      </w:pPr>
    </w:p>
    <w:p w14:paraId="7D37AF6B" w14:textId="77777777" w:rsidR="00040B04" w:rsidRPr="003A5004" w:rsidRDefault="00040B04" w:rsidP="00040B04">
      <w:pPr>
        <w:pStyle w:val="BodyText"/>
        <w:ind w:left="112" w:right="250" w:firstLine="720"/>
        <w:jc w:val="both"/>
      </w:pPr>
      <w:r w:rsidRPr="003A5004">
        <w:t>During</w:t>
      </w:r>
      <w:r w:rsidRPr="003A5004">
        <w:rPr>
          <w:spacing w:val="-7"/>
        </w:rPr>
        <w:t xml:space="preserve"> </w:t>
      </w:r>
      <w:r w:rsidRPr="003A5004">
        <w:t>each</w:t>
      </w:r>
      <w:r w:rsidRPr="003A5004">
        <w:rPr>
          <w:spacing w:val="-7"/>
        </w:rPr>
        <w:t xml:space="preserve"> </w:t>
      </w:r>
      <w:r w:rsidRPr="003A5004">
        <w:t>exercise</w:t>
      </w:r>
      <w:r w:rsidRPr="003A5004">
        <w:rPr>
          <w:spacing w:val="-3"/>
        </w:rPr>
        <w:t xml:space="preserve"> </w:t>
      </w:r>
      <w:r w:rsidRPr="003A5004">
        <w:t>bout,</w:t>
      </w:r>
      <w:r w:rsidRPr="003A5004">
        <w:rPr>
          <w:spacing w:val="-7"/>
        </w:rPr>
        <w:t xml:space="preserve"> </w:t>
      </w:r>
      <w:r w:rsidRPr="003A5004">
        <w:t>spend</w:t>
      </w:r>
      <w:r w:rsidRPr="003A5004">
        <w:rPr>
          <w:spacing w:val="-7"/>
        </w:rPr>
        <w:t xml:space="preserve"> </w:t>
      </w:r>
      <w:r w:rsidRPr="003A5004">
        <w:t>one</w:t>
      </w:r>
      <w:r w:rsidRPr="003A5004">
        <w:rPr>
          <w:spacing w:val="-7"/>
        </w:rPr>
        <w:t xml:space="preserve"> </w:t>
      </w:r>
      <w:r w:rsidRPr="003A5004">
        <w:t>minute</w:t>
      </w:r>
      <w:r w:rsidRPr="003A5004">
        <w:rPr>
          <w:spacing w:val="-5"/>
        </w:rPr>
        <w:t xml:space="preserve"> </w:t>
      </w:r>
      <w:r w:rsidRPr="003A5004">
        <w:t>performing</w:t>
      </w:r>
      <w:r w:rsidRPr="003A5004">
        <w:rPr>
          <w:spacing w:val="-5"/>
        </w:rPr>
        <w:t xml:space="preserve"> </w:t>
      </w:r>
      <w:r w:rsidRPr="003A5004">
        <w:t>each</w:t>
      </w:r>
      <w:r w:rsidRPr="003A5004">
        <w:rPr>
          <w:spacing w:val="-7"/>
        </w:rPr>
        <w:t xml:space="preserve"> </w:t>
      </w:r>
      <w:r w:rsidRPr="003A5004">
        <w:t>of</w:t>
      </w:r>
      <w:r w:rsidRPr="003A5004">
        <w:rPr>
          <w:spacing w:val="-5"/>
        </w:rPr>
        <w:t xml:space="preserve"> </w:t>
      </w:r>
      <w:r w:rsidRPr="003A5004">
        <w:t>the</w:t>
      </w:r>
      <w:r w:rsidRPr="003A5004">
        <w:rPr>
          <w:spacing w:val="-5"/>
        </w:rPr>
        <w:t xml:space="preserve"> </w:t>
      </w:r>
      <w:r w:rsidRPr="003A5004">
        <w:t>five</w:t>
      </w:r>
      <w:r w:rsidRPr="003A5004">
        <w:rPr>
          <w:spacing w:val="-4"/>
        </w:rPr>
        <w:t xml:space="preserve"> </w:t>
      </w:r>
      <w:r w:rsidRPr="003A5004">
        <w:t>exercises detailed below. Complete repetitions of each exercise at a self-selected pace that you can maintain for the full minute, with the aim being to complete as many repetitions as possible in that minute. If your muscles begin to feel unduly sore during the any of the exercises, you may of course slow down or indeed stop that exercise at that time. Take one minute between each exercise to</w:t>
      </w:r>
      <w:r w:rsidRPr="003A5004">
        <w:rPr>
          <w:spacing w:val="-3"/>
        </w:rPr>
        <w:t xml:space="preserve"> </w:t>
      </w:r>
      <w:r w:rsidRPr="003A5004">
        <w:t>rest.</w:t>
      </w:r>
    </w:p>
    <w:p w14:paraId="5C519EC5" w14:textId="77777777" w:rsidR="00040B04" w:rsidRPr="003A5004" w:rsidRDefault="00040B04" w:rsidP="00040B04">
      <w:pPr>
        <w:pStyle w:val="BodyText"/>
        <w:ind w:right="250"/>
        <w:jc w:val="both"/>
      </w:pPr>
    </w:p>
    <w:p w14:paraId="4244D1FE" w14:textId="77777777" w:rsidR="00040B04" w:rsidRPr="003A5004" w:rsidRDefault="00040B04" w:rsidP="00040B04">
      <w:pPr>
        <w:pStyle w:val="BodyText"/>
      </w:pPr>
      <w:r w:rsidRPr="003A5004">
        <w:t>What are the risks of performing the</w:t>
      </w:r>
      <w:r w:rsidRPr="003A5004">
        <w:rPr>
          <w:spacing w:val="-8"/>
        </w:rPr>
        <w:t xml:space="preserve"> </w:t>
      </w:r>
      <w:r w:rsidRPr="003A5004">
        <w:t>exercise?</w:t>
      </w:r>
    </w:p>
    <w:p w14:paraId="6538E2B9" w14:textId="77777777" w:rsidR="00040B04" w:rsidRDefault="00040B04" w:rsidP="00040B04">
      <w:pPr>
        <w:pStyle w:val="BodyText"/>
        <w:spacing w:before="182" w:line="259" w:lineRule="auto"/>
        <w:ind w:left="112" w:right="250" w:firstLine="720"/>
        <w:jc w:val="both"/>
      </w:pPr>
      <w:r w:rsidRPr="003A5004">
        <w:t>As with any exercise, you are likely to feel tired towards the end of the session and in</w:t>
      </w:r>
      <w:r w:rsidRPr="003A5004">
        <w:rPr>
          <w:spacing w:val="-13"/>
        </w:rPr>
        <w:t xml:space="preserve"> </w:t>
      </w:r>
      <w:r w:rsidRPr="003A5004">
        <w:t>the</w:t>
      </w:r>
      <w:r w:rsidRPr="003A5004">
        <w:rPr>
          <w:spacing w:val="-13"/>
        </w:rPr>
        <w:t xml:space="preserve"> </w:t>
      </w:r>
      <w:r w:rsidRPr="003A5004">
        <w:t>time</w:t>
      </w:r>
      <w:r w:rsidRPr="003A5004">
        <w:rPr>
          <w:spacing w:val="-13"/>
        </w:rPr>
        <w:t xml:space="preserve"> </w:t>
      </w:r>
      <w:r w:rsidRPr="003A5004">
        <w:t>straight</w:t>
      </w:r>
      <w:r w:rsidRPr="003A5004">
        <w:rPr>
          <w:spacing w:val="-16"/>
        </w:rPr>
        <w:t xml:space="preserve"> </w:t>
      </w:r>
      <w:r w:rsidRPr="003A5004">
        <w:t>afterwards.</w:t>
      </w:r>
      <w:r w:rsidRPr="003A5004">
        <w:rPr>
          <w:spacing w:val="-13"/>
        </w:rPr>
        <w:t xml:space="preserve"> </w:t>
      </w:r>
      <w:r w:rsidRPr="003A5004">
        <w:t>However,</w:t>
      </w:r>
      <w:r w:rsidRPr="003A5004">
        <w:rPr>
          <w:spacing w:val="-14"/>
        </w:rPr>
        <w:t xml:space="preserve"> </w:t>
      </w:r>
      <w:r w:rsidRPr="003A5004">
        <w:t>the</w:t>
      </w:r>
      <w:r w:rsidRPr="003A5004">
        <w:rPr>
          <w:spacing w:val="-13"/>
        </w:rPr>
        <w:t xml:space="preserve"> </w:t>
      </w:r>
      <w:r w:rsidRPr="003A5004">
        <w:t>principle</w:t>
      </w:r>
      <w:r w:rsidRPr="003A5004">
        <w:rPr>
          <w:spacing w:val="-13"/>
        </w:rPr>
        <w:t xml:space="preserve"> </w:t>
      </w:r>
      <w:r w:rsidRPr="003A5004">
        <w:t>of</w:t>
      </w:r>
      <w:r w:rsidRPr="003A5004">
        <w:rPr>
          <w:spacing w:val="-9"/>
        </w:rPr>
        <w:t xml:space="preserve"> </w:t>
      </w:r>
      <w:r w:rsidRPr="003A5004">
        <w:t>exercise</w:t>
      </w:r>
      <w:r w:rsidRPr="003A5004">
        <w:rPr>
          <w:spacing w:val="-13"/>
        </w:rPr>
        <w:t xml:space="preserve"> </w:t>
      </w:r>
      <w:r w:rsidRPr="003A5004">
        <w:t>snacking</w:t>
      </w:r>
      <w:r w:rsidRPr="003A5004">
        <w:rPr>
          <w:spacing w:val="-14"/>
        </w:rPr>
        <w:t xml:space="preserve"> </w:t>
      </w:r>
      <w:r w:rsidRPr="003A5004">
        <w:t>is</w:t>
      </w:r>
      <w:r w:rsidRPr="003A5004">
        <w:rPr>
          <w:spacing w:val="-14"/>
        </w:rPr>
        <w:t xml:space="preserve"> </w:t>
      </w:r>
      <w:r w:rsidRPr="003A5004">
        <w:t>that</w:t>
      </w:r>
      <w:r w:rsidRPr="003A5004">
        <w:rPr>
          <w:spacing w:val="-13"/>
        </w:rPr>
        <w:t xml:space="preserve"> </w:t>
      </w:r>
      <w:r w:rsidRPr="003A5004">
        <w:t>the</w:t>
      </w:r>
      <w:r w:rsidRPr="003A5004">
        <w:rPr>
          <w:spacing w:val="-16"/>
        </w:rPr>
        <w:t xml:space="preserve"> </w:t>
      </w:r>
      <w:r w:rsidRPr="003A5004">
        <w:t>bouts should</w:t>
      </w:r>
      <w:r w:rsidRPr="003A5004">
        <w:rPr>
          <w:spacing w:val="-10"/>
        </w:rPr>
        <w:t xml:space="preserve"> </w:t>
      </w:r>
      <w:r w:rsidRPr="003A5004">
        <w:t>not</w:t>
      </w:r>
      <w:r w:rsidRPr="003A5004">
        <w:rPr>
          <w:spacing w:val="-10"/>
        </w:rPr>
        <w:t xml:space="preserve"> </w:t>
      </w:r>
      <w:r w:rsidRPr="003A5004">
        <w:t>be</w:t>
      </w:r>
      <w:r w:rsidRPr="003A5004">
        <w:rPr>
          <w:spacing w:val="-9"/>
        </w:rPr>
        <w:t xml:space="preserve"> </w:t>
      </w:r>
      <w:r w:rsidRPr="003A5004">
        <w:t>excessively</w:t>
      </w:r>
      <w:r w:rsidRPr="003A5004">
        <w:rPr>
          <w:spacing w:val="-12"/>
        </w:rPr>
        <w:t xml:space="preserve"> </w:t>
      </w:r>
      <w:r w:rsidRPr="003A5004">
        <w:t>demanding,</w:t>
      </w:r>
      <w:r w:rsidRPr="003A5004">
        <w:rPr>
          <w:spacing w:val="-10"/>
        </w:rPr>
        <w:t xml:space="preserve"> </w:t>
      </w:r>
      <w:r w:rsidRPr="003A5004">
        <w:t>with</w:t>
      </w:r>
      <w:r w:rsidRPr="003A5004">
        <w:rPr>
          <w:spacing w:val="-9"/>
        </w:rPr>
        <w:t xml:space="preserve"> </w:t>
      </w:r>
      <w:r w:rsidRPr="003A5004">
        <w:t>each</w:t>
      </w:r>
      <w:r w:rsidRPr="003A5004">
        <w:rPr>
          <w:spacing w:val="-9"/>
        </w:rPr>
        <w:t xml:space="preserve"> </w:t>
      </w:r>
      <w:r w:rsidRPr="003A5004">
        <w:t>exercise</w:t>
      </w:r>
      <w:r w:rsidRPr="003A5004">
        <w:rPr>
          <w:spacing w:val="-9"/>
        </w:rPr>
        <w:t xml:space="preserve"> </w:t>
      </w:r>
      <w:r w:rsidRPr="003A5004">
        <w:t>of</w:t>
      </w:r>
      <w:r w:rsidRPr="003A5004">
        <w:rPr>
          <w:spacing w:val="-8"/>
        </w:rPr>
        <w:t xml:space="preserve"> </w:t>
      </w:r>
      <w:r w:rsidRPr="003A5004">
        <w:t>the</w:t>
      </w:r>
      <w:r w:rsidRPr="003A5004">
        <w:rPr>
          <w:spacing w:val="-9"/>
        </w:rPr>
        <w:t xml:space="preserve"> </w:t>
      </w:r>
      <w:r w:rsidRPr="003A5004">
        <w:t>regime</w:t>
      </w:r>
      <w:r w:rsidRPr="003A5004">
        <w:rPr>
          <w:spacing w:val="-9"/>
        </w:rPr>
        <w:t xml:space="preserve"> </w:t>
      </w:r>
      <w:r w:rsidRPr="003A5004">
        <w:t>performed</w:t>
      </w:r>
      <w:r w:rsidRPr="003A5004">
        <w:rPr>
          <w:spacing w:val="-3"/>
        </w:rPr>
        <w:t xml:space="preserve"> </w:t>
      </w:r>
      <w:r w:rsidRPr="003A5004">
        <w:t>for</w:t>
      </w:r>
      <w:r w:rsidRPr="003A5004">
        <w:rPr>
          <w:spacing w:val="-10"/>
        </w:rPr>
        <w:t xml:space="preserve"> </w:t>
      </w:r>
      <w:r w:rsidRPr="003A5004">
        <w:t>only one minute at a self-selected repetition speed. The primary risk when performing the exercise is loss of balance during the standing exercises. This risk can be mitigated by performing the movements at a controlled pace, and by holding onto a stable object such as a chair, table, or door frame. This exercise regime has been designed specifically to avoid excessive</w:t>
      </w:r>
      <w:r w:rsidRPr="003A5004">
        <w:rPr>
          <w:spacing w:val="-9"/>
        </w:rPr>
        <w:t xml:space="preserve"> </w:t>
      </w:r>
      <w:r w:rsidRPr="003A5004">
        <w:t>cardiovascular</w:t>
      </w:r>
      <w:r w:rsidRPr="003A5004">
        <w:rPr>
          <w:spacing w:val="-7"/>
        </w:rPr>
        <w:t xml:space="preserve"> </w:t>
      </w:r>
      <w:r w:rsidRPr="003A5004">
        <w:t>load,</w:t>
      </w:r>
      <w:r w:rsidRPr="003A5004">
        <w:rPr>
          <w:spacing w:val="-6"/>
        </w:rPr>
        <w:t xml:space="preserve"> </w:t>
      </w:r>
      <w:r w:rsidRPr="003A5004">
        <w:t>as</w:t>
      </w:r>
      <w:r w:rsidRPr="003A5004">
        <w:rPr>
          <w:spacing w:val="-7"/>
        </w:rPr>
        <w:t xml:space="preserve"> </w:t>
      </w:r>
      <w:r w:rsidRPr="003A5004">
        <w:t>might</w:t>
      </w:r>
      <w:r w:rsidRPr="003A5004">
        <w:rPr>
          <w:spacing w:val="-6"/>
        </w:rPr>
        <w:t xml:space="preserve"> </w:t>
      </w:r>
      <w:r w:rsidRPr="003A5004">
        <w:lastRenderedPageBreak/>
        <w:t>be</w:t>
      </w:r>
      <w:r w:rsidRPr="003A5004">
        <w:rPr>
          <w:spacing w:val="-6"/>
        </w:rPr>
        <w:t xml:space="preserve"> </w:t>
      </w:r>
      <w:r w:rsidRPr="003A5004">
        <w:t>experienced</w:t>
      </w:r>
      <w:r w:rsidRPr="003A5004">
        <w:rPr>
          <w:spacing w:val="-6"/>
        </w:rPr>
        <w:t xml:space="preserve"> </w:t>
      </w:r>
      <w:r w:rsidRPr="003A5004">
        <w:t>during</w:t>
      </w:r>
      <w:r w:rsidRPr="003A5004">
        <w:rPr>
          <w:spacing w:val="-8"/>
        </w:rPr>
        <w:t xml:space="preserve"> </w:t>
      </w:r>
      <w:r w:rsidRPr="003A5004">
        <w:t>running, but you may still notice your breathing rate increase during the exercise. If</w:t>
      </w:r>
      <w:r w:rsidRPr="003A5004">
        <w:rPr>
          <w:spacing w:val="-7"/>
        </w:rPr>
        <w:t xml:space="preserve"> </w:t>
      </w:r>
      <w:r w:rsidRPr="003A5004">
        <w:t>your</w:t>
      </w:r>
      <w:r w:rsidRPr="003A5004">
        <w:rPr>
          <w:spacing w:val="-7"/>
        </w:rPr>
        <w:t xml:space="preserve"> </w:t>
      </w:r>
      <w:r w:rsidRPr="003A5004">
        <w:t>muscles</w:t>
      </w:r>
      <w:r w:rsidRPr="003A5004">
        <w:rPr>
          <w:spacing w:val="-7"/>
        </w:rPr>
        <w:t xml:space="preserve"> </w:t>
      </w:r>
      <w:r w:rsidRPr="003A5004">
        <w:t>begin</w:t>
      </w:r>
      <w:r w:rsidRPr="003A5004">
        <w:rPr>
          <w:spacing w:val="-6"/>
        </w:rPr>
        <w:t xml:space="preserve"> </w:t>
      </w:r>
      <w:r w:rsidRPr="003A5004">
        <w:t>to</w:t>
      </w:r>
      <w:r w:rsidRPr="003A5004">
        <w:rPr>
          <w:spacing w:val="-6"/>
        </w:rPr>
        <w:t xml:space="preserve"> </w:t>
      </w:r>
      <w:r w:rsidRPr="003A5004">
        <w:t>feel unduly sore during the any of the exercises, you may of course slow your repetition pace down or indeed stop that exercise at that time.</w:t>
      </w:r>
      <w:bookmarkStart w:id="7" w:name="_Hlk84229103"/>
    </w:p>
    <w:p w14:paraId="525ED129" w14:textId="77777777" w:rsidR="00040B04" w:rsidRPr="003A5004" w:rsidRDefault="00040B04" w:rsidP="00040B04">
      <w:pPr>
        <w:pStyle w:val="BodyText"/>
        <w:spacing w:before="182" w:line="259" w:lineRule="auto"/>
        <w:ind w:left="112" w:right="250" w:firstLine="720"/>
        <w:jc w:val="both"/>
      </w:pPr>
      <w:r w:rsidRPr="003A5004">
        <w:t xml:space="preserve">We recommend starting with all the level 1 exercises when you begin the programme. If you think any of the exercises are too easy for you, and you are finding yourself consistently meeting the progression criteria we have described in the table below, then you can try the next level exercise for that movement. You do not need to progress in each, or any, of the activities at the same time and should only ever do 5 exercises in total as part of your exercise snacking bout for the day. We ask that you mark down which 5 exercises you do on your exercise logbook and record the number of repetitions you do in the minute for each exercise. </w:t>
      </w:r>
    </w:p>
    <w:bookmarkEnd w:id="7"/>
    <w:p w14:paraId="1A8AF8B3" w14:textId="77777777" w:rsidR="00040B04" w:rsidRPr="003A5004" w:rsidRDefault="00040B04" w:rsidP="00040B04">
      <w:pPr>
        <w:pStyle w:val="BodyText"/>
        <w:spacing w:before="182" w:line="259" w:lineRule="auto"/>
        <w:ind w:right="250"/>
        <w:jc w:val="both"/>
        <w:rPr>
          <w:b/>
          <w:bCs/>
          <w:i/>
          <w:iCs/>
        </w:rPr>
      </w:pPr>
      <w:r w:rsidRPr="003A5004">
        <w:rPr>
          <w:b/>
          <w:bCs/>
        </w:rPr>
        <w:t xml:space="preserve">Table </w:t>
      </w:r>
      <w:r>
        <w:rPr>
          <w:b/>
          <w:bCs/>
        </w:rPr>
        <w:t>S</w:t>
      </w:r>
      <w:r>
        <w:rPr>
          <w:b/>
          <w:bCs/>
        </w:rPr>
        <w:fldChar w:fldCharType="begin"/>
      </w:r>
      <w:r>
        <w:rPr>
          <w:b/>
          <w:bCs/>
        </w:rPr>
        <w:instrText xml:space="preserve"> SEQ Table \* ARABIC </w:instrText>
      </w:r>
      <w:r>
        <w:rPr>
          <w:b/>
          <w:bCs/>
        </w:rPr>
        <w:fldChar w:fldCharType="separate"/>
      </w:r>
      <w:r>
        <w:rPr>
          <w:b/>
          <w:bCs/>
          <w:noProof/>
        </w:rPr>
        <w:t>1</w:t>
      </w:r>
      <w:r>
        <w:rPr>
          <w:b/>
          <w:bCs/>
        </w:rPr>
        <w:fldChar w:fldCharType="end"/>
      </w:r>
      <w:r w:rsidRPr="003A5004">
        <w:rPr>
          <w:b/>
          <w:bCs/>
        </w:rPr>
        <w:t xml:space="preserve">. exercise snacking </w:t>
      </w:r>
      <w:proofErr w:type="gramStart"/>
      <w:r w:rsidRPr="003A5004">
        <w:rPr>
          <w:b/>
          <w:bCs/>
        </w:rPr>
        <w:t>movements</w:t>
      </w:r>
      <w:proofErr w:type="gramEnd"/>
    </w:p>
    <w:tbl>
      <w:tblPr>
        <w:tblStyle w:val="TableGrid"/>
        <w:tblW w:w="10389" w:type="dxa"/>
        <w:tblInd w:w="-1050" w:type="dxa"/>
        <w:tblLook w:val="04A0" w:firstRow="1" w:lastRow="0" w:firstColumn="1" w:lastColumn="0" w:noHBand="0" w:noVBand="1"/>
      </w:tblPr>
      <w:tblGrid>
        <w:gridCol w:w="1327"/>
        <w:gridCol w:w="2280"/>
        <w:gridCol w:w="2266"/>
        <w:gridCol w:w="2256"/>
        <w:gridCol w:w="2260"/>
      </w:tblGrid>
      <w:tr w:rsidR="00040B04" w:rsidRPr="003A5004" w14:paraId="189EA854" w14:textId="77777777" w:rsidTr="00337816">
        <w:tc>
          <w:tcPr>
            <w:tcW w:w="1327" w:type="dxa"/>
          </w:tcPr>
          <w:p w14:paraId="6073A698"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Types of exercise</w:t>
            </w:r>
          </w:p>
        </w:tc>
        <w:tc>
          <w:tcPr>
            <w:tcW w:w="2280" w:type="dxa"/>
            <w:tcBorders>
              <w:bottom w:val="single" w:sz="4" w:space="0" w:color="auto"/>
            </w:tcBorders>
          </w:tcPr>
          <w:p w14:paraId="4FCAFE91"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Exercise</w:t>
            </w:r>
          </w:p>
        </w:tc>
        <w:tc>
          <w:tcPr>
            <w:tcW w:w="2266" w:type="dxa"/>
            <w:tcBorders>
              <w:bottom w:val="single" w:sz="4" w:space="0" w:color="auto"/>
            </w:tcBorders>
          </w:tcPr>
          <w:p w14:paraId="3994E95A"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Level 1</w:t>
            </w:r>
          </w:p>
        </w:tc>
        <w:tc>
          <w:tcPr>
            <w:tcW w:w="2256" w:type="dxa"/>
            <w:tcBorders>
              <w:bottom w:val="single" w:sz="4" w:space="0" w:color="auto"/>
            </w:tcBorders>
          </w:tcPr>
          <w:p w14:paraId="20C8F205"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Level 2</w:t>
            </w:r>
          </w:p>
        </w:tc>
        <w:tc>
          <w:tcPr>
            <w:tcW w:w="2260" w:type="dxa"/>
            <w:tcBorders>
              <w:bottom w:val="single" w:sz="4" w:space="0" w:color="auto"/>
            </w:tcBorders>
          </w:tcPr>
          <w:p w14:paraId="57F978DD"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Level 3</w:t>
            </w:r>
          </w:p>
        </w:tc>
      </w:tr>
      <w:tr w:rsidR="00040B04" w:rsidRPr="003A5004" w14:paraId="67E4EC50" w14:textId="77777777" w:rsidTr="00337816">
        <w:tc>
          <w:tcPr>
            <w:tcW w:w="1327" w:type="dxa"/>
            <w:vMerge w:val="restart"/>
          </w:tcPr>
          <w:p w14:paraId="19AC6387" w14:textId="77777777" w:rsidR="00040B04" w:rsidRPr="003A5004" w:rsidRDefault="00040B04" w:rsidP="00337816">
            <w:pPr>
              <w:pStyle w:val="ListParagraph"/>
              <w:ind w:left="0"/>
              <w:rPr>
                <w:rFonts w:cstheme="minorHAnsi"/>
                <w:sz w:val="20"/>
                <w:szCs w:val="20"/>
              </w:rPr>
            </w:pPr>
            <w:r w:rsidRPr="003A5004">
              <w:rPr>
                <w:rFonts w:cstheme="minorHAnsi"/>
                <w:b/>
                <w:bCs/>
                <w:sz w:val="20"/>
                <w:szCs w:val="20"/>
              </w:rPr>
              <w:t>Exercise snacking</w:t>
            </w:r>
            <w:r w:rsidRPr="003A5004">
              <w:rPr>
                <w:rFonts w:cstheme="minorHAnsi"/>
                <w:sz w:val="20"/>
                <w:szCs w:val="20"/>
              </w:rPr>
              <w:t xml:space="preserve"> (strength)</w:t>
            </w:r>
          </w:p>
        </w:tc>
        <w:tc>
          <w:tcPr>
            <w:tcW w:w="2280" w:type="dxa"/>
            <w:tcBorders>
              <w:bottom w:val="nil"/>
            </w:tcBorders>
            <w:vAlign w:val="center"/>
          </w:tcPr>
          <w:p w14:paraId="0572F0B0"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ES1</w:t>
            </w:r>
          </w:p>
          <w:p w14:paraId="25883DB8" w14:textId="77777777" w:rsidR="00040B04" w:rsidRPr="003A5004" w:rsidRDefault="00040B04" w:rsidP="00337816">
            <w:pPr>
              <w:pStyle w:val="ListParagraph"/>
              <w:ind w:left="0"/>
              <w:rPr>
                <w:rFonts w:cstheme="minorHAnsi"/>
                <w:sz w:val="20"/>
                <w:szCs w:val="20"/>
              </w:rPr>
            </w:pPr>
            <w:r w:rsidRPr="003A5004">
              <w:rPr>
                <w:rFonts w:cstheme="minorHAnsi" w:hint="eastAsia"/>
                <w:b/>
                <w:bCs/>
                <w:color w:val="000000"/>
                <w:sz w:val="20"/>
                <w:szCs w:val="20"/>
              </w:rPr>
              <w:t>Si</w:t>
            </w:r>
            <w:r w:rsidRPr="003A5004">
              <w:rPr>
                <w:rFonts w:cstheme="minorHAnsi"/>
                <w:b/>
                <w:bCs/>
                <w:color w:val="000000"/>
                <w:sz w:val="20"/>
                <w:szCs w:val="20"/>
              </w:rPr>
              <w:t>t-to-stand</w:t>
            </w:r>
          </w:p>
        </w:tc>
        <w:tc>
          <w:tcPr>
            <w:tcW w:w="2266" w:type="dxa"/>
            <w:tcBorders>
              <w:bottom w:val="nil"/>
            </w:tcBorders>
            <w:vAlign w:val="center"/>
          </w:tcPr>
          <w:p w14:paraId="76B49501"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ES1.1</w:t>
            </w:r>
          </w:p>
          <w:p w14:paraId="08C54D6A" w14:textId="77777777" w:rsidR="00040B04" w:rsidRPr="003A5004" w:rsidRDefault="00040B04" w:rsidP="00337816">
            <w:pPr>
              <w:pStyle w:val="ListParagraph"/>
              <w:ind w:left="0"/>
              <w:rPr>
                <w:rFonts w:cstheme="minorHAnsi"/>
                <w:sz w:val="20"/>
                <w:szCs w:val="20"/>
              </w:rPr>
            </w:pPr>
            <w:r w:rsidRPr="003A5004">
              <w:rPr>
                <w:rFonts w:cstheme="minorHAnsi"/>
                <w:b/>
                <w:bCs/>
                <w:color w:val="000000"/>
                <w:sz w:val="20"/>
                <w:szCs w:val="20"/>
              </w:rPr>
              <w:t>Sit-to-stand</w:t>
            </w:r>
            <w:r w:rsidRPr="003A5004">
              <w:rPr>
                <w:rFonts w:cstheme="minorHAnsi"/>
                <w:color w:val="000000"/>
                <w:sz w:val="20"/>
                <w:szCs w:val="20"/>
              </w:rPr>
              <w:br/>
              <w:t>(free arms)</w:t>
            </w:r>
          </w:p>
        </w:tc>
        <w:tc>
          <w:tcPr>
            <w:tcW w:w="2256" w:type="dxa"/>
            <w:tcBorders>
              <w:bottom w:val="nil"/>
            </w:tcBorders>
            <w:vAlign w:val="center"/>
          </w:tcPr>
          <w:p w14:paraId="14378D57"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ES1.2</w:t>
            </w:r>
          </w:p>
          <w:p w14:paraId="3235EE11" w14:textId="77777777" w:rsidR="00040B04" w:rsidRPr="003A5004" w:rsidRDefault="00040B04" w:rsidP="00337816">
            <w:pPr>
              <w:pStyle w:val="ListParagraph"/>
              <w:ind w:left="0"/>
              <w:rPr>
                <w:rFonts w:cstheme="minorHAnsi"/>
                <w:sz w:val="20"/>
                <w:szCs w:val="20"/>
              </w:rPr>
            </w:pPr>
            <w:r w:rsidRPr="003A5004">
              <w:rPr>
                <w:rFonts w:cstheme="minorHAnsi"/>
                <w:b/>
                <w:bCs/>
                <w:color w:val="000000"/>
                <w:sz w:val="20"/>
                <w:szCs w:val="20"/>
              </w:rPr>
              <w:t>Sit-to-stand</w:t>
            </w:r>
            <w:r w:rsidRPr="003A5004">
              <w:rPr>
                <w:rFonts w:cstheme="minorHAnsi"/>
                <w:color w:val="000000"/>
                <w:sz w:val="20"/>
                <w:szCs w:val="20"/>
              </w:rPr>
              <w:br/>
              <w:t>(arms across chest)</w:t>
            </w:r>
          </w:p>
        </w:tc>
        <w:tc>
          <w:tcPr>
            <w:tcW w:w="2260" w:type="dxa"/>
            <w:tcBorders>
              <w:bottom w:val="nil"/>
            </w:tcBorders>
            <w:vAlign w:val="center"/>
          </w:tcPr>
          <w:p w14:paraId="59FAC323"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ES1.3</w:t>
            </w:r>
          </w:p>
          <w:p w14:paraId="041D0211"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Air squat</w:t>
            </w:r>
          </w:p>
        </w:tc>
      </w:tr>
      <w:tr w:rsidR="00040B04" w:rsidRPr="003A5004" w14:paraId="0F5C7E10" w14:textId="77777777" w:rsidTr="00337816">
        <w:tc>
          <w:tcPr>
            <w:tcW w:w="1327" w:type="dxa"/>
            <w:vMerge/>
          </w:tcPr>
          <w:p w14:paraId="544AA45C" w14:textId="77777777" w:rsidR="00040B04" w:rsidRPr="003A5004" w:rsidRDefault="00040B04" w:rsidP="00337816">
            <w:pPr>
              <w:pStyle w:val="ListParagraph"/>
              <w:ind w:left="0"/>
              <w:rPr>
                <w:rFonts w:cstheme="minorHAnsi"/>
                <w:sz w:val="20"/>
                <w:szCs w:val="20"/>
              </w:rPr>
            </w:pPr>
          </w:p>
        </w:tc>
        <w:tc>
          <w:tcPr>
            <w:tcW w:w="2280" w:type="dxa"/>
            <w:tcBorders>
              <w:top w:val="nil"/>
              <w:bottom w:val="nil"/>
            </w:tcBorders>
            <w:shd w:val="clear" w:color="auto" w:fill="F2F2F2" w:themeFill="background1" w:themeFillShade="F2"/>
            <w:vAlign w:val="center"/>
          </w:tcPr>
          <w:p w14:paraId="4E903B75"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Entry Criteria</w:t>
            </w:r>
          </w:p>
        </w:tc>
        <w:tc>
          <w:tcPr>
            <w:tcW w:w="2266" w:type="dxa"/>
            <w:tcBorders>
              <w:top w:val="nil"/>
              <w:bottom w:val="nil"/>
            </w:tcBorders>
            <w:shd w:val="clear" w:color="auto" w:fill="F2F2F2" w:themeFill="background1" w:themeFillShade="F2"/>
            <w:vAlign w:val="center"/>
          </w:tcPr>
          <w:p w14:paraId="0E45CFC6"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NA</w:t>
            </w:r>
          </w:p>
        </w:tc>
        <w:tc>
          <w:tcPr>
            <w:tcW w:w="2256" w:type="dxa"/>
            <w:tcBorders>
              <w:top w:val="nil"/>
              <w:bottom w:val="nil"/>
            </w:tcBorders>
            <w:shd w:val="clear" w:color="auto" w:fill="F2F2F2" w:themeFill="background1" w:themeFillShade="F2"/>
            <w:vAlign w:val="center"/>
          </w:tcPr>
          <w:p w14:paraId="2740915C"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10 reps minimum</w:t>
            </w:r>
          </w:p>
        </w:tc>
        <w:tc>
          <w:tcPr>
            <w:tcW w:w="2260" w:type="dxa"/>
            <w:tcBorders>
              <w:top w:val="nil"/>
              <w:bottom w:val="nil"/>
            </w:tcBorders>
            <w:shd w:val="clear" w:color="auto" w:fill="F2F2F2" w:themeFill="background1" w:themeFillShade="F2"/>
            <w:vAlign w:val="center"/>
          </w:tcPr>
          <w:p w14:paraId="73153343"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10 reps minimum</w:t>
            </w:r>
          </w:p>
        </w:tc>
      </w:tr>
      <w:tr w:rsidR="00040B04" w:rsidRPr="003A5004" w14:paraId="0AA86093" w14:textId="77777777" w:rsidTr="00337816">
        <w:tc>
          <w:tcPr>
            <w:tcW w:w="1327" w:type="dxa"/>
            <w:vMerge/>
          </w:tcPr>
          <w:p w14:paraId="6A5CF4DE" w14:textId="77777777" w:rsidR="00040B04" w:rsidRPr="003A5004" w:rsidRDefault="00040B04" w:rsidP="00337816">
            <w:pPr>
              <w:pStyle w:val="ListParagraph"/>
              <w:ind w:left="0"/>
              <w:rPr>
                <w:rFonts w:cstheme="minorHAnsi"/>
                <w:sz w:val="20"/>
                <w:szCs w:val="20"/>
              </w:rPr>
            </w:pPr>
          </w:p>
        </w:tc>
        <w:tc>
          <w:tcPr>
            <w:tcW w:w="2280" w:type="dxa"/>
            <w:tcBorders>
              <w:top w:val="nil"/>
              <w:bottom w:val="single" w:sz="4" w:space="0" w:color="auto"/>
            </w:tcBorders>
            <w:shd w:val="clear" w:color="auto" w:fill="F2F2F2" w:themeFill="background1" w:themeFillShade="F2"/>
            <w:vAlign w:val="center"/>
          </w:tcPr>
          <w:p w14:paraId="0B2AC650"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Progress criteria</w:t>
            </w:r>
          </w:p>
        </w:tc>
        <w:tc>
          <w:tcPr>
            <w:tcW w:w="2266" w:type="dxa"/>
            <w:tcBorders>
              <w:top w:val="nil"/>
              <w:bottom w:val="single" w:sz="4" w:space="0" w:color="auto"/>
            </w:tcBorders>
            <w:shd w:val="clear" w:color="auto" w:fill="F2F2F2" w:themeFill="background1" w:themeFillShade="F2"/>
            <w:vAlign w:val="center"/>
          </w:tcPr>
          <w:p w14:paraId="0306A07E"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 xml:space="preserve">No longer need arms </w:t>
            </w:r>
          </w:p>
        </w:tc>
        <w:tc>
          <w:tcPr>
            <w:tcW w:w="2256" w:type="dxa"/>
            <w:tcBorders>
              <w:top w:val="nil"/>
              <w:bottom w:val="single" w:sz="4" w:space="0" w:color="auto"/>
            </w:tcBorders>
            <w:shd w:val="clear" w:color="auto" w:fill="F2F2F2" w:themeFill="background1" w:themeFillShade="F2"/>
            <w:vAlign w:val="center"/>
          </w:tcPr>
          <w:p w14:paraId="3047A272"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&gt;45 reps</w:t>
            </w:r>
          </w:p>
        </w:tc>
        <w:tc>
          <w:tcPr>
            <w:tcW w:w="2260" w:type="dxa"/>
            <w:tcBorders>
              <w:top w:val="nil"/>
              <w:bottom w:val="single" w:sz="4" w:space="0" w:color="auto"/>
            </w:tcBorders>
            <w:shd w:val="clear" w:color="auto" w:fill="F2F2F2" w:themeFill="background1" w:themeFillShade="F2"/>
            <w:vAlign w:val="center"/>
          </w:tcPr>
          <w:p w14:paraId="472FAA63"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NA</w:t>
            </w:r>
          </w:p>
        </w:tc>
      </w:tr>
      <w:tr w:rsidR="00040B04" w:rsidRPr="003A5004" w14:paraId="055F4833" w14:textId="77777777" w:rsidTr="00337816">
        <w:tc>
          <w:tcPr>
            <w:tcW w:w="1327" w:type="dxa"/>
            <w:vMerge/>
          </w:tcPr>
          <w:p w14:paraId="788D9B40" w14:textId="77777777" w:rsidR="00040B04" w:rsidRPr="003A5004" w:rsidRDefault="00040B04" w:rsidP="00337816">
            <w:pPr>
              <w:pStyle w:val="ListParagraph"/>
              <w:ind w:left="0"/>
              <w:rPr>
                <w:rFonts w:cstheme="minorHAnsi"/>
                <w:sz w:val="20"/>
                <w:szCs w:val="20"/>
              </w:rPr>
            </w:pPr>
          </w:p>
        </w:tc>
        <w:tc>
          <w:tcPr>
            <w:tcW w:w="2280" w:type="dxa"/>
            <w:tcBorders>
              <w:bottom w:val="nil"/>
            </w:tcBorders>
            <w:vAlign w:val="center"/>
          </w:tcPr>
          <w:p w14:paraId="6B89DAC3"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ES2</w:t>
            </w:r>
          </w:p>
          <w:p w14:paraId="229A5610" w14:textId="77777777" w:rsidR="00040B04" w:rsidRPr="003A5004" w:rsidRDefault="00040B04" w:rsidP="00337816">
            <w:pPr>
              <w:pStyle w:val="ListParagraph"/>
              <w:ind w:left="0"/>
              <w:rPr>
                <w:rFonts w:cstheme="minorHAnsi"/>
                <w:sz w:val="20"/>
                <w:szCs w:val="20"/>
              </w:rPr>
            </w:pPr>
            <w:r w:rsidRPr="003A5004">
              <w:rPr>
                <w:rFonts w:cstheme="minorHAnsi"/>
                <w:b/>
                <w:bCs/>
                <w:color w:val="000000"/>
                <w:sz w:val="20"/>
                <w:szCs w:val="20"/>
              </w:rPr>
              <w:t>Shoulder exercise</w:t>
            </w:r>
            <w:r w:rsidRPr="003A5004">
              <w:rPr>
                <w:rFonts w:cstheme="minorHAnsi"/>
                <w:b/>
                <w:bCs/>
                <w:color w:val="000000"/>
                <w:sz w:val="20"/>
                <w:szCs w:val="20"/>
              </w:rPr>
              <w:br/>
            </w:r>
            <w:r w:rsidRPr="003A5004">
              <w:rPr>
                <w:rFonts w:cstheme="minorHAnsi"/>
                <w:color w:val="000000"/>
                <w:sz w:val="20"/>
                <w:szCs w:val="20"/>
              </w:rPr>
              <w:t>(straight arms)</w:t>
            </w:r>
          </w:p>
        </w:tc>
        <w:tc>
          <w:tcPr>
            <w:tcW w:w="2266" w:type="dxa"/>
            <w:tcBorders>
              <w:bottom w:val="nil"/>
            </w:tcBorders>
            <w:vAlign w:val="center"/>
          </w:tcPr>
          <w:p w14:paraId="15E47AF5" w14:textId="77777777" w:rsidR="00040B04" w:rsidRPr="003A5004" w:rsidRDefault="00040B04" w:rsidP="00337816">
            <w:pPr>
              <w:pStyle w:val="ListParagraph"/>
              <w:ind w:left="0"/>
              <w:rPr>
                <w:rFonts w:cstheme="minorHAnsi"/>
                <w:b/>
                <w:bCs/>
                <w:color w:val="000000"/>
                <w:sz w:val="20"/>
                <w:szCs w:val="20"/>
              </w:rPr>
            </w:pPr>
            <w:bookmarkStart w:id="8" w:name="_Hlk83125663"/>
            <w:r w:rsidRPr="003A5004">
              <w:rPr>
                <w:rFonts w:cstheme="minorHAnsi"/>
                <w:b/>
                <w:bCs/>
                <w:color w:val="000000"/>
                <w:sz w:val="20"/>
                <w:szCs w:val="20"/>
              </w:rPr>
              <w:t>ES2.1</w:t>
            </w:r>
          </w:p>
          <w:p w14:paraId="794DC5FE" w14:textId="77777777" w:rsidR="00040B04" w:rsidRPr="003A5004" w:rsidRDefault="00040B04" w:rsidP="00337816">
            <w:pPr>
              <w:pStyle w:val="ListParagraph"/>
              <w:ind w:left="0"/>
              <w:rPr>
                <w:rFonts w:cstheme="minorHAnsi"/>
                <w:b/>
                <w:bCs/>
                <w:sz w:val="20"/>
                <w:szCs w:val="20"/>
              </w:rPr>
            </w:pPr>
            <w:r w:rsidRPr="003A5004">
              <w:rPr>
                <w:rFonts w:cstheme="minorHAnsi"/>
                <w:b/>
                <w:bCs/>
                <w:color w:val="000000"/>
                <w:sz w:val="20"/>
                <w:szCs w:val="20"/>
              </w:rPr>
              <w:t>Seated hip-to-hip arch overhead</w:t>
            </w:r>
            <w:bookmarkEnd w:id="8"/>
          </w:p>
        </w:tc>
        <w:tc>
          <w:tcPr>
            <w:tcW w:w="2256" w:type="dxa"/>
            <w:tcBorders>
              <w:bottom w:val="nil"/>
            </w:tcBorders>
            <w:vAlign w:val="center"/>
          </w:tcPr>
          <w:p w14:paraId="37B19BEF"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ES2.2</w:t>
            </w:r>
          </w:p>
          <w:p w14:paraId="33B7E0A3" w14:textId="77777777" w:rsidR="00040B04" w:rsidRPr="003A5004" w:rsidRDefault="00040B04" w:rsidP="00337816">
            <w:pPr>
              <w:pStyle w:val="ListParagraph"/>
              <w:ind w:left="0"/>
              <w:rPr>
                <w:rFonts w:cstheme="minorHAnsi"/>
                <w:sz w:val="20"/>
                <w:szCs w:val="20"/>
              </w:rPr>
            </w:pPr>
            <w:r w:rsidRPr="003A5004">
              <w:rPr>
                <w:rFonts w:cstheme="minorHAnsi" w:hint="eastAsia"/>
                <w:b/>
                <w:bCs/>
                <w:color w:val="000000"/>
                <w:sz w:val="20"/>
                <w:szCs w:val="20"/>
              </w:rPr>
              <w:t>S</w:t>
            </w:r>
            <w:r w:rsidRPr="003A5004">
              <w:rPr>
                <w:rFonts w:cstheme="minorHAnsi"/>
                <w:b/>
                <w:bCs/>
                <w:color w:val="000000"/>
                <w:sz w:val="20"/>
                <w:szCs w:val="20"/>
              </w:rPr>
              <w:t>eated wood chop</w:t>
            </w:r>
            <w:r w:rsidRPr="003A5004">
              <w:rPr>
                <w:rFonts w:cstheme="minorHAnsi"/>
                <w:color w:val="000000"/>
                <w:sz w:val="20"/>
                <w:szCs w:val="20"/>
              </w:rPr>
              <w:t xml:space="preserve"> </w:t>
            </w:r>
          </w:p>
        </w:tc>
        <w:tc>
          <w:tcPr>
            <w:tcW w:w="2260" w:type="dxa"/>
            <w:tcBorders>
              <w:bottom w:val="nil"/>
            </w:tcBorders>
            <w:vAlign w:val="center"/>
          </w:tcPr>
          <w:p w14:paraId="3031ABA0"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ES2.3</w:t>
            </w:r>
          </w:p>
          <w:p w14:paraId="7C91EDDE" w14:textId="77777777" w:rsidR="00040B04" w:rsidRPr="003A5004" w:rsidRDefault="00040B04" w:rsidP="00337816">
            <w:pPr>
              <w:pStyle w:val="ListParagraph"/>
              <w:ind w:left="0"/>
              <w:rPr>
                <w:rFonts w:cstheme="minorHAnsi"/>
                <w:sz w:val="20"/>
                <w:szCs w:val="20"/>
              </w:rPr>
            </w:pPr>
            <w:r w:rsidRPr="003A5004">
              <w:rPr>
                <w:rFonts w:cstheme="minorHAnsi" w:hint="eastAsia"/>
                <w:b/>
                <w:bCs/>
                <w:color w:val="000000"/>
                <w:sz w:val="20"/>
                <w:szCs w:val="20"/>
              </w:rPr>
              <w:t>S</w:t>
            </w:r>
            <w:r w:rsidRPr="003A5004">
              <w:rPr>
                <w:rFonts w:cstheme="minorHAnsi"/>
                <w:b/>
                <w:bCs/>
                <w:color w:val="000000"/>
                <w:sz w:val="20"/>
                <w:szCs w:val="20"/>
              </w:rPr>
              <w:t>eated figure 8's</w:t>
            </w:r>
          </w:p>
        </w:tc>
      </w:tr>
      <w:tr w:rsidR="00040B04" w:rsidRPr="003A5004" w14:paraId="2D06D56E" w14:textId="77777777" w:rsidTr="00337816">
        <w:tc>
          <w:tcPr>
            <w:tcW w:w="1327" w:type="dxa"/>
            <w:vMerge/>
          </w:tcPr>
          <w:p w14:paraId="33618B65" w14:textId="77777777" w:rsidR="00040B04" w:rsidRPr="003A5004" w:rsidRDefault="00040B04" w:rsidP="00337816">
            <w:pPr>
              <w:pStyle w:val="ListParagraph"/>
              <w:ind w:left="0"/>
              <w:rPr>
                <w:rFonts w:cstheme="minorHAnsi"/>
                <w:sz w:val="20"/>
                <w:szCs w:val="20"/>
              </w:rPr>
            </w:pPr>
          </w:p>
        </w:tc>
        <w:tc>
          <w:tcPr>
            <w:tcW w:w="2280" w:type="dxa"/>
            <w:tcBorders>
              <w:bottom w:val="nil"/>
            </w:tcBorders>
            <w:vAlign w:val="center"/>
          </w:tcPr>
          <w:p w14:paraId="402D6461"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ES3</w:t>
            </w:r>
          </w:p>
          <w:p w14:paraId="2870AA0B" w14:textId="77777777" w:rsidR="00040B04" w:rsidRPr="003A5004" w:rsidRDefault="00040B04" w:rsidP="00337816">
            <w:pPr>
              <w:pStyle w:val="ListParagraph"/>
              <w:ind w:left="0"/>
              <w:rPr>
                <w:rFonts w:cstheme="minorHAnsi"/>
                <w:sz w:val="20"/>
                <w:szCs w:val="20"/>
              </w:rPr>
            </w:pPr>
            <w:r w:rsidRPr="003A5004">
              <w:rPr>
                <w:rFonts w:cstheme="minorHAnsi"/>
                <w:b/>
                <w:bCs/>
                <w:color w:val="000000"/>
                <w:sz w:val="20"/>
                <w:szCs w:val="20"/>
              </w:rPr>
              <w:t>Single leg</w:t>
            </w:r>
          </w:p>
        </w:tc>
        <w:tc>
          <w:tcPr>
            <w:tcW w:w="2266" w:type="dxa"/>
            <w:tcBorders>
              <w:bottom w:val="nil"/>
            </w:tcBorders>
            <w:vAlign w:val="center"/>
          </w:tcPr>
          <w:p w14:paraId="05382272"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ES3.1</w:t>
            </w:r>
          </w:p>
          <w:p w14:paraId="558E169A" w14:textId="77777777" w:rsidR="00040B04" w:rsidRPr="003A5004" w:rsidRDefault="00040B04" w:rsidP="00337816">
            <w:pPr>
              <w:pStyle w:val="ListParagraph"/>
              <w:ind w:left="0"/>
              <w:rPr>
                <w:rFonts w:cstheme="minorHAnsi"/>
                <w:sz w:val="20"/>
                <w:szCs w:val="20"/>
              </w:rPr>
            </w:pPr>
            <w:r w:rsidRPr="003A5004">
              <w:rPr>
                <w:rFonts w:cstheme="minorHAnsi" w:hint="eastAsia"/>
                <w:b/>
                <w:bCs/>
                <w:color w:val="000000"/>
                <w:sz w:val="20"/>
                <w:szCs w:val="20"/>
              </w:rPr>
              <w:t>M</w:t>
            </w:r>
            <w:r w:rsidRPr="003A5004">
              <w:rPr>
                <w:rFonts w:cstheme="minorHAnsi"/>
                <w:b/>
                <w:bCs/>
                <w:color w:val="000000"/>
                <w:sz w:val="20"/>
                <w:szCs w:val="20"/>
              </w:rPr>
              <w:t>arch on the spot</w:t>
            </w:r>
          </w:p>
        </w:tc>
        <w:tc>
          <w:tcPr>
            <w:tcW w:w="2256" w:type="dxa"/>
            <w:tcBorders>
              <w:bottom w:val="nil"/>
            </w:tcBorders>
            <w:vAlign w:val="center"/>
          </w:tcPr>
          <w:p w14:paraId="4705EBB6"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ES3.2</w:t>
            </w:r>
          </w:p>
          <w:p w14:paraId="49306FD2" w14:textId="77777777" w:rsidR="00040B04" w:rsidRPr="003A5004" w:rsidRDefault="00040B04" w:rsidP="00337816">
            <w:pPr>
              <w:pStyle w:val="ListParagraph"/>
              <w:ind w:left="0"/>
              <w:rPr>
                <w:rFonts w:cstheme="minorHAnsi"/>
                <w:sz w:val="20"/>
                <w:szCs w:val="20"/>
              </w:rPr>
            </w:pPr>
            <w:r w:rsidRPr="003A5004">
              <w:rPr>
                <w:rFonts w:cstheme="minorHAnsi" w:hint="eastAsia"/>
                <w:b/>
                <w:bCs/>
                <w:color w:val="000000"/>
                <w:sz w:val="20"/>
                <w:szCs w:val="20"/>
              </w:rPr>
              <w:t>S</w:t>
            </w:r>
            <w:r w:rsidRPr="003A5004">
              <w:rPr>
                <w:rFonts w:cstheme="minorHAnsi"/>
                <w:b/>
                <w:bCs/>
                <w:color w:val="000000"/>
                <w:sz w:val="20"/>
                <w:szCs w:val="20"/>
              </w:rPr>
              <w:t>ingle leg split squat</w:t>
            </w:r>
            <w:r w:rsidRPr="003A5004">
              <w:rPr>
                <w:rFonts w:cstheme="minorHAnsi"/>
                <w:color w:val="000000"/>
                <w:sz w:val="20"/>
                <w:szCs w:val="20"/>
              </w:rPr>
              <w:t xml:space="preserve"> </w:t>
            </w:r>
          </w:p>
        </w:tc>
        <w:tc>
          <w:tcPr>
            <w:tcW w:w="2260" w:type="dxa"/>
            <w:tcBorders>
              <w:bottom w:val="nil"/>
            </w:tcBorders>
            <w:vAlign w:val="center"/>
          </w:tcPr>
          <w:p w14:paraId="623EA8CC"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ES3.3</w:t>
            </w:r>
          </w:p>
          <w:p w14:paraId="18DE8E53" w14:textId="77777777" w:rsidR="00040B04" w:rsidRPr="003A5004" w:rsidRDefault="00040B04" w:rsidP="00337816">
            <w:pPr>
              <w:pStyle w:val="ListParagraph"/>
              <w:ind w:left="0"/>
              <w:rPr>
                <w:rFonts w:cstheme="minorHAnsi"/>
                <w:sz w:val="20"/>
                <w:szCs w:val="20"/>
              </w:rPr>
            </w:pPr>
            <w:r w:rsidRPr="003A5004">
              <w:rPr>
                <w:rFonts w:cstheme="minorHAnsi" w:hint="eastAsia"/>
                <w:b/>
                <w:bCs/>
                <w:color w:val="000000"/>
                <w:sz w:val="20"/>
                <w:szCs w:val="20"/>
              </w:rPr>
              <w:t>R</w:t>
            </w:r>
            <w:r w:rsidRPr="003A5004">
              <w:rPr>
                <w:rFonts w:cstheme="minorHAnsi"/>
                <w:b/>
                <w:bCs/>
                <w:color w:val="000000"/>
                <w:sz w:val="20"/>
                <w:szCs w:val="20"/>
              </w:rPr>
              <w:t>everse lunge</w:t>
            </w:r>
          </w:p>
        </w:tc>
      </w:tr>
      <w:tr w:rsidR="00040B04" w:rsidRPr="003A5004" w14:paraId="24057246" w14:textId="77777777" w:rsidTr="00337816">
        <w:tc>
          <w:tcPr>
            <w:tcW w:w="1327" w:type="dxa"/>
            <w:vMerge/>
          </w:tcPr>
          <w:p w14:paraId="7A36972D" w14:textId="77777777" w:rsidR="00040B04" w:rsidRPr="003A5004" w:rsidRDefault="00040B04" w:rsidP="00337816">
            <w:pPr>
              <w:pStyle w:val="ListParagraph"/>
              <w:ind w:left="0"/>
              <w:rPr>
                <w:rFonts w:cstheme="minorHAnsi"/>
                <w:sz w:val="20"/>
                <w:szCs w:val="20"/>
              </w:rPr>
            </w:pPr>
          </w:p>
        </w:tc>
        <w:tc>
          <w:tcPr>
            <w:tcW w:w="2280" w:type="dxa"/>
            <w:tcBorders>
              <w:top w:val="nil"/>
              <w:bottom w:val="nil"/>
            </w:tcBorders>
            <w:shd w:val="clear" w:color="auto" w:fill="F2F2F2" w:themeFill="background1" w:themeFillShade="F2"/>
            <w:vAlign w:val="center"/>
          </w:tcPr>
          <w:p w14:paraId="1B529EB9"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538135" w:themeColor="accent6" w:themeShade="BF"/>
                <w:sz w:val="20"/>
                <w:szCs w:val="20"/>
              </w:rPr>
              <w:t>Entry Criteria</w:t>
            </w:r>
          </w:p>
        </w:tc>
        <w:tc>
          <w:tcPr>
            <w:tcW w:w="2266" w:type="dxa"/>
            <w:tcBorders>
              <w:top w:val="nil"/>
              <w:bottom w:val="nil"/>
            </w:tcBorders>
            <w:shd w:val="clear" w:color="auto" w:fill="F2F2F2" w:themeFill="background1" w:themeFillShade="F2"/>
            <w:vAlign w:val="center"/>
          </w:tcPr>
          <w:p w14:paraId="4B9FDEF8"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NA</w:t>
            </w:r>
          </w:p>
        </w:tc>
        <w:tc>
          <w:tcPr>
            <w:tcW w:w="2256" w:type="dxa"/>
            <w:tcBorders>
              <w:top w:val="nil"/>
              <w:bottom w:val="nil"/>
            </w:tcBorders>
            <w:shd w:val="clear" w:color="auto" w:fill="F2F2F2" w:themeFill="background1" w:themeFillShade="F2"/>
            <w:vAlign w:val="center"/>
          </w:tcPr>
          <w:p w14:paraId="4F39C009"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5 reps per leg</w:t>
            </w:r>
          </w:p>
        </w:tc>
        <w:tc>
          <w:tcPr>
            <w:tcW w:w="2260" w:type="dxa"/>
            <w:tcBorders>
              <w:top w:val="nil"/>
              <w:bottom w:val="nil"/>
            </w:tcBorders>
            <w:shd w:val="clear" w:color="auto" w:fill="F2F2F2" w:themeFill="background1" w:themeFillShade="F2"/>
            <w:vAlign w:val="center"/>
          </w:tcPr>
          <w:p w14:paraId="75890158"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5 reps per leg</w:t>
            </w:r>
          </w:p>
        </w:tc>
      </w:tr>
      <w:tr w:rsidR="00040B04" w:rsidRPr="003A5004" w14:paraId="076CBA80" w14:textId="77777777" w:rsidTr="00337816">
        <w:tc>
          <w:tcPr>
            <w:tcW w:w="1327" w:type="dxa"/>
            <w:vMerge/>
          </w:tcPr>
          <w:p w14:paraId="7FFDB115" w14:textId="77777777" w:rsidR="00040B04" w:rsidRPr="003A5004" w:rsidRDefault="00040B04" w:rsidP="00337816">
            <w:pPr>
              <w:pStyle w:val="ListParagraph"/>
              <w:ind w:left="0"/>
              <w:rPr>
                <w:rFonts w:cstheme="minorHAnsi"/>
                <w:sz w:val="20"/>
                <w:szCs w:val="20"/>
              </w:rPr>
            </w:pPr>
          </w:p>
        </w:tc>
        <w:tc>
          <w:tcPr>
            <w:tcW w:w="2280" w:type="dxa"/>
            <w:tcBorders>
              <w:top w:val="nil"/>
              <w:bottom w:val="single" w:sz="4" w:space="0" w:color="auto"/>
            </w:tcBorders>
            <w:shd w:val="clear" w:color="auto" w:fill="F2F2F2" w:themeFill="background1" w:themeFillShade="F2"/>
            <w:vAlign w:val="center"/>
          </w:tcPr>
          <w:p w14:paraId="427F61AC"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538135" w:themeColor="accent6" w:themeShade="BF"/>
                <w:sz w:val="20"/>
                <w:szCs w:val="20"/>
              </w:rPr>
              <w:t>Progress criteria</w:t>
            </w:r>
          </w:p>
        </w:tc>
        <w:tc>
          <w:tcPr>
            <w:tcW w:w="2266" w:type="dxa"/>
            <w:tcBorders>
              <w:top w:val="nil"/>
              <w:bottom w:val="single" w:sz="4" w:space="0" w:color="auto"/>
            </w:tcBorders>
            <w:shd w:val="clear" w:color="auto" w:fill="F2F2F2" w:themeFill="background1" w:themeFillShade="F2"/>
            <w:vAlign w:val="center"/>
          </w:tcPr>
          <w:p w14:paraId="2BD2E4D1"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No feeling of stimulus</w:t>
            </w:r>
          </w:p>
        </w:tc>
        <w:tc>
          <w:tcPr>
            <w:tcW w:w="2256" w:type="dxa"/>
            <w:tcBorders>
              <w:top w:val="nil"/>
              <w:bottom w:val="single" w:sz="4" w:space="0" w:color="auto"/>
            </w:tcBorders>
            <w:shd w:val="clear" w:color="auto" w:fill="F2F2F2" w:themeFill="background1" w:themeFillShade="F2"/>
            <w:vAlign w:val="center"/>
          </w:tcPr>
          <w:p w14:paraId="54A0FDE4" w14:textId="77777777" w:rsidR="00040B04" w:rsidRPr="003A5004" w:rsidRDefault="00040B04" w:rsidP="00337816">
            <w:pPr>
              <w:pStyle w:val="ListParagraph"/>
              <w:ind w:left="0"/>
              <w:rPr>
                <w:rFonts w:cstheme="minorHAnsi"/>
                <w:b/>
                <w:bCs/>
                <w:color w:val="538135" w:themeColor="accent6" w:themeShade="BF"/>
                <w:sz w:val="20"/>
                <w:szCs w:val="20"/>
              </w:rPr>
            </w:pPr>
            <w:r>
              <w:rPr>
                <w:rFonts w:cstheme="minorHAnsi"/>
                <w:b/>
                <w:bCs/>
                <w:color w:val="538135" w:themeColor="accent6" w:themeShade="BF"/>
                <w:sz w:val="20"/>
                <w:szCs w:val="20"/>
              </w:rPr>
              <w:t>12</w:t>
            </w:r>
            <w:r w:rsidRPr="003A5004">
              <w:rPr>
                <w:rFonts w:cstheme="minorHAnsi"/>
                <w:b/>
                <w:bCs/>
                <w:color w:val="538135" w:themeColor="accent6" w:themeShade="BF"/>
                <w:sz w:val="20"/>
                <w:szCs w:val="20"/>
              </w:rPr>
              <w:t xml:space="preserve"> reps per leg</w:t>
            </w:r>
          </w:p>
        </w:tc>
        <w:tc>
          <w:tcPr>
            <w:tcW w:w="2260" w:type="dxa"/>
            <w:tcBorders>
              <w:top w:val="nil"/>
              <w:bottom w:val="single" w:sz="4" w:space="0" w:color="auto"/>
            </w:tcBorders>
            <w:shd w:val="clear" w:color="auto" w:fill="F2F2F2" w:themeFill="background1" w:themeFillShade="F2"/>
            <w:vAlign w:val="center"/>
          </w:tcPr>
          <w:p w14:paraId="3F38F71C"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538135" w:themeColor="accent6" w:themeShade="BF"/>
                <w:sz w:val="20"/>
                <w:szCs w:val="20"/>
              </w:rPr>
              <w:t>NA</w:t>
            </w:r>
          </w:p>
        </w:tc>
      </w:tr>
      <w:tr w:rsidR="00040B04" w:rsidRPr="003A5004" w14:paraId="0C5D93B4" w14:textId="77777777" w:rsidTr="00337816">
        <w:tc>
          <w:tcPr>
            <w:tcW w:w="1327" w:type="dxa"/>
            <w:vMerge/>
          </w:tcPr>
          <w:p w14:paraId="713B855B" w14:textId="77777777" w:rsidR="00040B04" w:rsidRPr="003A5004" w:rsidRDefault="00040B04" w:rsidP="00337816">
            <w:pPr>
              <w:pStyle w:val="ListParagraph"/>
              <w:ind w:left="0"/>
              <w:rPr>
                <w:rFonts w:cstheme="minorHAnsi"/>
                <w:sz w:val="20"/>
                <w:szCs w:val="20"/>
              </w:rPr>
            </w:pPr>
          </w:p>
        </w:tc>
        <w:tc>
          <w:tcPr>
            <w:tcW w:w="2280" w:type="dxa"/>
            <w:tcBorders>
              <w:bottom w:val="nil"/>
            </w:tcBorders>
            <w:vAlign w:val="center"/>
          </w:tcPr>
          <w:p w14:paraId="1377F17E"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ES4</w:t>
            </w:r>
          </w:p>
          <w:p w14:paraId="7B7824F1"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Arm exercise</w:t>
            </w:r>
          </w:p>
        </w:tc>
        <w:tc>
          <w:tcPr>
            <w:tcW w:w="2266" w:type="dxa"/>
            <w:tcBorders>
              <w:bottom w:val="nil"/>
            </w:tcBorders>
            <w:vAlign w:val="center"/>
          </w:tcPr>
          <w:p w14:paraId="4B2E3E44" w14:textId="77777777" w:rsidR="00040B04" w:rsidRPr="003A5004" w:rsidRDefault="00040B04" w:rsidP="00337816">
            <w:pPr>
              <w:pStyle w:val="ListParagraph"/>
              <w:ind w:left="0"/>
              <w:rPr>
                <w:rFonts w:cstheme="minorHAnsi"/>
                <w:b/>
                <w:bCs/>
                <w:color w:val="000000"/>
                <w:sz w:val="20"/>
                <w:szCs w:val="20"/>
              </w:rPr>
            </w:pPr>
            <w:bookmarkStart w:id="9" w:name="_Hlk83124245"/>
            <w:r w:rsidRPr="003A5004">
              <w:rPr>
                <w:rFonts w:cstheme="minorHAnsi" w:hint="eastAsia"/>
                <w:b/>
                <w:bCs/>
                <w:color w:val="000000"/>
                <w:sz w:val="20"/>
                <w:szCs w:val="20"/>
              </w:rPr>
              <w:t>ES4.1</w:t>
            </w:r>
          </w:p>
          <w:p w14:paraId="48179556" w14:textId="77777777" w:rsidR="00040B04" w:rsidRPr="003A5004" w:rsidRDefault="00040B04" w:rsidP="00337816">
            <w:pPr>
              <w:pStyle w:val="ListParagraph"/>
              <w:ind w:left="0"/>
              <w:rPr>
                <w:rFonts w:cstheme="minorHAnsi"/>
                <w:b/>
                <w:bCs/>
                <w:sz w:val="20"/>
                <w:szCs w:val="20"/>
              </w:rPr>
            </w:pPr>
            <w:r w:rsidRPr="003A5004">
              <w:rPr>
                <w:rFonts w:cstheme="minorHAnsi"/>
                <w:b/>
                <w:bCs/>
                <w:color w:val="000000"/>
                <w:sz w:val="20"/>
                <w:szCs w:val="20"/>
              </w:rPr>
              <w:t>Seated a</w:t>
            </w:r>
            <w:r w:rsidRPr="003A5004">
              <w:rPr>
                <w:rFonts w:cstheme="minorHAnsi" w:hint="eastAsia"/>
                <w:b/>
                <w:bCs/>
                <w:color w:val="000000"/>
                <w:sz w:val="20"/>
                <w:szCs w:val="20"/>
              </w:rPr>
              <w:t>r</w:t>
            </w:r>
            <w:r w:rsidRPr="003A5004">
              <w:rPr>
                <w:rFonts w:cstheme="minorHAnsi"/>
                <w:b/>
                <w:bCs/>
                <w:color w:val="000000"/>
                <w:sz w:val="20"/>
                <w:szCs w:val="20"/>
              </w:rPr>
              <w:t>m cross</w:t>
            </w:r>
            <w:bookmarkEnd w:id="9"/>
          </w:p>
        </w:tc>
        <w:tc>
          <w:tcPr>
            <w:tcW w:w="2256" w:type="dxa"/>
            <w:tcBorders>
              <w:bottom w:val="nil"/>
            </w:tcBorders>
            <w:vAlign w:val="center"/>
          </w:tcPr>
          <w:p w14:paraId="4BC8EDE4"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ES4.2</w:t>
            </w:r>
          </w:p>
          <w:p w14:paraId="765B2203" w14:textId="77777777" w:rsidR="00040B04" w:rsidRPr="003A5004" w:rsidRDefault="00040B04" w:rsidP="00337816">
            <w:pPr>
              <w:pStyle w:val="ListParagraph"/>
              <w:ind w:left="0"/>
              <w:rPr>
                <w:rFonts w:cstheme="minorHAnsi"/>
                <w:b/>
                <w:bCs/>
                <w:sz w:val="20"/>
                <w:szCs w:val="20"/>
              </w:rPr>
            </w:pPr>
            <w:r w:rsidRPr="003A5004">
              <w:rPr>
                <w:rFonts w:cstheme="minorHAnsi"/>
                <w:b/>
                <w:bCs/>
                <w:color w:val="000000"/>
                <w:sz w:val="20"/>
                <w:szCs w:val="20"/>
              </w:rPr>
              <w:t>Seated front raise to overhead</w:t>
            </w:r>
          </w:p>
        </w:tc>
        <w:tc>
          <w:tcPr>
            <w:tcW w:w="2260" w:type="dxa"/>
            <w:tcBorders>
              <w:bottom w:val="nil"/>
            </w:tcBorders>
            <w:vAlign w:val="center"/>
          </w:tcPr>
          <w:p w14:paraId="2134B34B"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ES4.3</w:t>
            </w:r>
          </w:p>
          <w:p w14:paraId="7DCF14CA" w14:textId="77777777" w:rsidR="00040B04" w:rsidRPr="003A5004" w:rsidRDefault="00040B04" w:rsidP="00337816">
            <w:pPr>
              <w:pStyle w:val="ListParagraph"/>
              <w:ind w:left="0"/>
              <w:rPr>
                <w:rFonts w:cstheme="minorHAnsi"/>
                <w:b/>
                <w:bCs/>
                <w:sz w:val="20"/>
                <w:szCs w:val="20"/>
              </w:rPr>
            </w:pPr>
            <w:r w:rsidRPr="003A5004">
              <w:rPr>
                <w:rFonts w:cstheme="minorHAnsi"/>
                <w:b/>
                <w:bCs/>
                <w:color w:val="000000"/>
                <w:sz w:val="20"/>
                <w:szCs w:val="20"/>
              </w:rPr>
              <w:t>Multidimension</w:t>
            </w:r>
            <w:r>
              <w:rPr>
                <w:rFonts w:cstheme="minorHAnsi"/>
                <w:b/>
                <w:bCs/>
                <w:color w:val="000000"/>
                <w:sz w:val="20"/>
                <w:szCs w:val="20"/>
              </w:rPr>
              <w:t>al</w:t>
            </w:r>
            <w:r w:rsidRPr="003A5004">
              <w:rPr>
                <w:rFonts w:cstheme="minorHAnsi"/>
                <w:b/>
                <w:bCs/>
                <w:color w:val="000000"/>
                <w:sz w:val="20"/>
                <w:szCs w:val="20"/>
              </w:rPr>
              <w:t xml:space="preserve"> </w:t>
            </w:r>
            <w:proofErr w:type="gramStart"/>
            <w:r w:rsidRPr="003A5004">
              <w:rPr>
                <w:rFonts w:cstheme="minorHAnsi"/>
                <w:b/>
                <w:bCs/>
                <w:color w:val="000000"/>
                <w:sz w:val="20"/>
                <w:szCs w:val="20"/>
              </w:rPr>
              <w:t>arm</w:t>
            </w:r>
            <w:proofErr w:type="gramEnd"/>
            <w:r w:rsidRPr="003A5004">
              <w:rPr>
                <w:rFonts w:cstheme="minorHAnsi"/>
                <w:b/>
                <w:bCs/>
                <w:color w:val="000000"/>
                <w:sz w:val="20"/>
                <w:szCs w:val="20"/>
              </w:rPr>
              <w:t xml:space="preserve"> raise</w:t>
            </w:r>
          </w:p>
        </w:tc>
      </w:tr>
      <w:tr w:rsidR="00040B04" w:rsidRPr="003A5004" w14:paraId="3435D55B" w14:textId="77777777" w:rsidTr="00337816">
        <w:tc>
          <w:tcPr>
            <w:tcW w:w="1327" w:type="dxa"/>
            <w:vMerge/>
          </w:tcPr>
          <w:p w14:paraId="7CF81FDA" w14:textId="77777777" w:rsidR="00040B04" w:rsidRPr="003A5004" w:rsidRDefault="00040B04" w:rsidP="00337816">
            <w:pPr>
              <w:pStyle w:val="ListParagraph"/>
              <w:ind w:left="0"/>
              <w:rPr>
                <w:rFonts w:cstheme="minorHAnsi"/>
                <w:sz w:val="20"/>
                <w:szCs w:val="20"/>
              </w:rPr>
            </w:pPr>
          </w:p>
        </w:tc>
        <w:tc>
          <w:tcPr>
            <w:tcW w:w="2280" w:type="dxa"/>
            <w:tcBorders>
              <w:bottom w:val="nil"/>
            </w:tcBorders>
            <w:vAlign w:val="center"/>
          </w:tcPr>
          <w:p w14:paraId="55EAE8A1" w14:textId="77777777" w:rsidR="00040B04" w:rsidRPr="003A5004" w:rsidRDefault="00040B04" w:rsidP="00337816">
            <w:pPr>
              <w:pStyle w:val="ListParagraph"/>
              <w:ind w:left="0"/>
              <w:rPr>
                <w:rFonts w:cstheme="minorHAnsi"/>
                <w:b/>
                <w:bCs/>
                <w:color w:val="000000"/>
                <w:sz w:val="20"/>
                <w:szCs w:val="20"/>
              </w:rPr>
            </w:pPr>
            <w:r w:rsidRPr="003A5004">
              <w:rPr>
                <w:rFonts w:cstheme="minorHAnsi" w:hint="eastAsia"/>
                <w:b/>
                <w:bCs/>
                <w:color w:val="000000"/>
                <w:sz w:val="20"/>
                <w:szCs w:val="20"/>
              </w:rPr>
              <w:t>ES5</w:t>
            </w:r>
          </w:p>
          <w:p w14:paraId="2FEB3AD6" w14:textId="77777777" w:rsidR="00040B04" w:rsidRPr="003A5004" w:rsidRDefault="00040B04" w:rsidP="00337816">
            <w:pPr>
              <w:pStyle w:val="ListParagraph"/>
              <w:ind w:left="0"/>
              <w:rPr>
                <w:rFonts w:cstheme="minorHAnsi"/>
                <w:sz w:val="20"/>
                <w:szCs w:val="20"/>
              </w:rPr>
            </w:pPr>
            <w:r w:rsidRPr="003A5004">
              <w:rPr>
                <w:rFonts w:cstheme="minorHAnsi"/>
                <w:b/>
                <w:bCs/>
                <w:color w:val="000000"/>
                <w:sz w:val="20"/>
                <w:szCs w:val="20"/>
              </w:rPr>
              <w:t>Ankle exercise</w:t>
            </w:r>
          </w:p>
        </w:tc>
        <w:tc>
          <w:tcPr>
            <w:tcW w:w="2266" w:type="dxa"/>
            <w:tcBorders>
              <w:bottom w:val="nil"/>
            </w:tcBorders>
            <w:vAlign w:val="center"/>
          </w:tcPr>
          <w:p w14:paraId="6E3CEF1E"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ES5.1</w:t>
            </w:r>
          </w:p>
          <w:p w14:paraId="32AE47C3" w14:textId="77777777" w:rsidR="00040B04" w:rsidRPr="003A5004" w:rsidRDefault="00040B04" w:rsidP="00337816">
            <w:pPr>
              <w:pStyle w:val="ListParagraph"/>
              <w:ind w:left="0"/>
              <w:rPr>
                <w:rFonts w:cstheme="minorHAnsi"/>
                <w:b/>
                <w:bCs/>
                <w:sz w:val="20"/>
                <w:szCs w:val="20"/>
              </w:rPr>
            </w:pPr>
            <w:r w:rsidRPr="003A5004">
              <w:rPr>
                <w:rFonts w:cstheme="minorHAnsi"/>
                <w:b/>
                <w:bCs/>
                <w:color w:val="000000"/>
                <w:sz w:val="20"/>
                <w:szCs w:val="20"/>
              </w:rPr>
              <w:t xml:space="preserve">Seated calf </w:t>
            </w:r>
            <w:proofErr w:type="gramStart"/>
            <w:r w:rsidRPr="003A5004">
              <w:rPr>
                <w:rFonts w:cstheme="minorHAnsi"/>
                <w:b/>
                <w:bCs/>
                <w:color w:val="000000"/>
                <w:sz w:val="20"/>
                <w:szCs w:val="20"/>
              </w:rPr>
              <w:t>raise</w:t>
            </w:r>
            <w:proofErr w:type="gramEnd"/>
          </w:p>
        </w:tc>
        <w:tc>
          <w:tcPr>
            <w:tcW w:w="2256" w:type="dxa"/>
            <w:tcBorders>
              <w:bottom w:val="nil"/>
            </w:tcBorders>
            <w:vAlign w:val="center"/>
          </w:tcPr>
          <w:p w14:paraId="6303D30A"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ES5.2</w:t>
            </w:r>
          </w:p>
          <w:p w14:paraId="24C40040" w14:textId="77777777" w:rsidR="00040B04" w:rsidRPr="003A5004" w:rsidRDefault="00040B04" w:rsidP="00337816">
            <w:pPr>
              <w:pStyle w:val="ListParagraph"/>
              <w:ind w:left="0"/>
              <w:rPr>
                <w:rFonts w:cstheme="minorHAnsi"/>
                <w:b/>
                <w:bCs/>
                <w:sz w:val="20"/>
                <w:szCs w:val="20"/>
              </w:rPr>
            </w:pPr>
            <w:r w:rsidRPr="003A5004">
              <w:rPr>
                <w:rFonts w:cstheme="minorHAnsi"/>
                <w:b/>
                <w:bCs/>
                <w:color w:val="000000"/>
                <w:sz w:val="20"/>
                <w:szCs w:val="20"/>
              </w:rPr>
              <w:t>Standing calf raise</w:t>
            </w:r>
          </w:p>
        </w:tc>
        <w:tc>
          <w:tcPr>
            <w:tcW w:w="2260" w:type="dxa"/>
            <w:tcBorders>
              <w:bottom w:val="nil"/>
            </w:tcBorders>
            <w:vAlign w:val="center"/>
          </w:tcPr>
          <w:p w14:paraId="0E4A5405"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ES5.3</w:t>
            </w:r>
          </w:p>
          <w:p w14:paraId="54860334" w14:textId="77777777" w:rsidR="00040B04" w:rsidRPr="003A5004" w:rsidRDefault="00040B04" w:rsidP="00337816">
            <w:pPr>
              <w:pStyle w:val="ListParagraph"/>
              <w:ind w:left="0"/>
              <w:rPr>
                <w:rFonts w:cstheme="minorHAnsi"/>
                <w:b/>
                <w:bCs/>
                <w:sz w:val="20"/>
                <w:szCs w:val="20"/>
              </w:rPr>
            </w:pPr>
            <w:r w:rsidRPr="003A5004">
              <w:rPr>
                <w:rFonts w:cstheme="minorHAnsi"/>
                <w:b/>
                <w:bCs/>
                <w:color w:val="000000"/>
                <w:sz w:val="20"/>
                <w:szCs w:val="20"/>
              </w:rPr>
              <w:t xml:space="preserve">Single leg calf </w:t>
            </w:r>
            <w:proofErr w:type="gramStart"/>
            <w:r w:rsidRPr="003A5004">
              <w:rPr>
                <w:rFonts w:cstheme="minorHAnsi"/>
                <w:b/>
                <w:bCs/>
                <w:color w:val="000000"/>
                <w:sz w:val="20"/>
                <w:szCs w:val="20"/>
              </w:rPr>
              <w:t>raise</w:t>
            </w:r>
            <w:proofErr w:type="gramEnd"/>
          </w:p>
        </w:tc>
      </w:tr>
      <w:tr w:rsidR="00040B04" w:rsidRPr="003A5004" w14:paraId="677A0254" w14:textId="77777777" w:rsidTr="00337816">
        <w:tc>
          <w:tcPr>
            <w:tcW w:w="1327" w:type="dxa"/>
            <w:vMerge/>
          </w:tcPr>
          <w:p w14:paraId="1046DA61" w14:textId="77777777" w:rsidR="00040B04" w:rsidRPr="003A5004" w:rsidRDefault="00040B04" w:rsidP="00337816">
            <w:pPr>
              <w:pStyle w:val="ListParagraph"/>
              <w:ind w:left="0"/>
              <w:rPr>
                <w:rFonts w:cstheme="minorHAnsi"/>
                <w:sz w:val="20"/>
                <w:szCs w:val="20"/>
              </w:rPr>
            </w:pPr>
          </w:p>
        </w:tc>
        <w:tc>
          <w:tcPr>
            <w:tcW w:w="2280" w:type="dxa"/>
            <w:tcBorders>
              <w:top w:val="nil"/>
              <w:bottom w:val="nil"/>
            </w:tcBorders>
            <w:shd w:val="clear" w:color="auto" w:fill="F2F2F2" w:themeFill="background1" w:themeFillShade="F2"/>
            <w:vAlign w:val="center"/>
          </w:tcPr>
          <w:p w14:paraId="0934784F"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538135" w:themeColor="accent6" w:themeShade="BF"/>
                <w:sz w:val="20"/>
                <w:szCs w:val="20"/>
              </w:rPr>
              <w:t>Entry Criteria</w:t>
            </w:r>
          </w:p>
        </w:tc>
        <w:tc>
          <w:tcPr>
            <w:tcW w:w="2266" w:type="dxa"/>
            <w:tcBorders>
              <w:top w:val="nil"/>
              <w:bottom w:val="nil"/>
            </w:tcBorders>
            <w:shd w:val="clear" w:color="auto" w:fill="F2F2F2" w:themeFill="background1" w:themeFillShade="F2"/>
            <w:vAlign w:val="center"/>
          </w:tcPr>
          <w:p w14:paraId="3CF82399" w14:textId="77777777" w:rsidR="00040B04" w:rsidRPr="00961A59" w:rsidRDefault="00040B04" w:rsidP="00337816">
            <w:pPr>
              <w:pStyle w:val="ListParagraph"/>
              <w:ind w:left="0"/>
              <w:rPr>
                <w:rFonts w:cstheme="minorHAnsi"/>
                <w:b/>
                <w:bCs/>
                <w:color w:val="538135" w:themeColor="accent6" w:themeShade="BF"/>
                <w:sz w:val="20"/>
                <w:szCs w:val="20"/>
              </w:rPr>
            </w:pPr>
            <w:r w:rsidRPr="00961A59">
              <w:rPr>
                <w:rFonts w:cstheme="minorHAnsi"/>
                <w:b/>
                <w:bCs/>
                <w:color w:val="538135" w:themeColor="accent6" w:themeShade="BF"/>
                <w:sz w:val="20"/>
                <w:szCs w:val="20"/>
              </w:rPr>
              <w:t>NA</w:t>
            </w:r>
          </w:p>
        </w:tc>
        <w:tc>
          <w:tcPr>
            <w:tcW w:w="2256" w:type="dxa"/>
            <w:tcBorders>
              <w:top w:val="nil"/>
              <w:bottom w:val="nil"/>
            </w:tcBorders>
            <w:shd w:val="clear" w:color="auto" w:fill="F2F2F2" w:themeFill="background1" w:themeFillShade="F2"/>
            <w:vAlign w:val="center"/>
          </w:tcPr>
          <w:p w14:paraId="167A8791" w14:textId="77777777" w:rsidR="00040B04" w:rsidRPr="00961A59" w:rsidRDefault="00040B04" w:rsidP="00337816">
            <w:pPr>
              <w:pStyle w:val="ListParagraph"/>
              <w:ind w:left="0"/>
              <w:rPr>
                <w:rFonts w:cstheme="minorHAnsi"/>
                <w:b/>
                <w:bCs/>
                <w:color w:val="538135" w:themeColor="accent6" w:themeShade="BF"/>
                <w:sz w:val="20"/>
                <w:szCs w:val="20"/>
              </w:rPr>
            </w:pPr>
            <w:r w:rsidRPr="00961A59">
              <w:rPr>
                <w:rFonts w:cstheme="minorHAnsi"/>
                <w:b/>
                <w:bCs/>
                <w:color w:val="538135" w:themeColor="accent6" w:themeShade="BF"/>
                <w:sz w:val="20"/>
                <w:szCs w:val="20"/>
              </w:rPr>
              <w:t>15 reps minimum</w:t>
            </w:r>
          </w:p>
        </w:tc>
        <w:tc>
          <w:tcPr>
            <w:tcW w:w="2260" w:type="dxa"/>
            <w:tcBorders>
              <w:top w:val="nil"/>
              <w:bottom w:val="nil"/>
            </w:tcBorders>
            <w:shd w:val="clear" w:color="auto" w:fill="F2F2F2" w:themeFill="background1" w:themeFillShade="F2"/>
            <w:vAlign w:val="center"/>
          </w:tcPr>
          <w:p w14:paraId="75AF7720" w14:textId="77777777" w:rsidR="00040B04" w:rsidRPr="00961A59" w:rsidRDefault="00040B04" w:rsidP="00337816">
            <w:pPr>
              <w:pStyle w:val="ListParagraph"/>
              <w:ind w:left="0"/>
              <w:rPr>
                <w:rFonts w:cstheme="minorHAnsi"/>
                <w:b/>
                <w:bCs/>
                <w:color w:val="538135" w:themeColor="accent6" w:themeShade="BF"/>
                <w:sz w:val="20"/>
                <w:szCs w:val="20"/>
              </w:rPr>
            </w:pPr>
            <w:r w:rsidRPr="00961A59">
              <w:rPr>
                <w:rFonts w:cstheme="minorHAnsi"/>
                <w:b/>
                <w:bCs/>
                <w:color w:val="538135" w:themeColor="accent6" w:themeShade="BF"/>
                <w:sz w:val="20"/>
                <w:szCs w:val="20"/>
              </w:rPr>
              <w:t>15 reps minimum</w:t>
            </w:r>
          </w:p>
        </w:tc>
      </w:tr>
      <w:tr w:rsidR="00040B04" w:rsidRPr="003A5004" w14:paraId="57F72C96" w14:textId="77777777" w:rsidTr="00337816">
        <w:trPr>
          <w:trHeight w:val="314"/>
        </w:trPr>
        <w:tc>
          <w:tcPr>
            <w:tcW w:w="1327" w:type="dxa"/>
            <w:vMerge/>
          </w:tcPr>
          <w:p w14:paraId="4EB84C85" w14:textId="77777777" w:rsidR="00040B04" w:rsidRPr="003A5004" w:rsidRDefault="00040B04" w:rsidP="00337816">
            <w:pPr>
              <w:pStyle w:val="ListParagraph"/>
              <w:ind w:left="0"/>
              <w:rPr>
                <w:rFonts w:cstheme="minorHAnsi"/>
                <w:sz w:val="20"/>
                <w:szCs w:val="20"/>
              </w:rPr>
            </w:pPr>
          </w:p>
        </w:tc>
        <w:tc>
          <w:tcPr>
            <w:tcW w:w="2280" w:type="dxa"/>
            <w:tcBorders>
              <w:top w:val="nil"/>
            </w:tcBorders>
            <w:shd w:val="clear" w:color="auto" w:fill="F2F2F2" w:themeFill="background1" w:themeFillShade="F2"/>
            <w:vAlign w:val="center"/>
          </w:tcPr>
          <w:p w14:paraId="0F5C7BC3"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538135" w:themeColor="accent6" w:themeShade="BF"/>
                <w:sz w:val="20"/>
                <w:szCs w:val="20"/>
              </w:rPr>
              <w:t>Progress criteria</w:t>
            </w:r>
          </w:p>
        </w:tc>
        <w:tc>
          <w:tcPr>
            <w:tcW w:w="2266" w:type="dxa"/>
            <w:tcBorders>
              <w:top w:val="nil"/>
            </w:tcBorders>
            <w:shd w:val="clear" w:color="auto" w:fill="F2F2F2" w:themeFill="background1" w:themeFillShade="F2"/>
            <w:vAlign w:val="center"/>
          </w:tcPr>
          <w:p w14:paraId="6A049B77" w14:textId="77777777" w:rsidR="00040B04" w:rsidRPr="00961A59" w:rsidRDefault="00040B04" w:rsidP="00337816">
            <w:pPr>
              <w:pStyle w:val="ListParagraph"/>
              <w:ind w:left="0"/>
              <w:rPr>
                <w:rFonts w:cstheme="minorHAnsi"/>
                <w:b/>
                <w:bCs/>
                <w:color w:val="538135" w:themeColor="accent6" w:themeShade="BF"/>
                <w:sz w:val="20"/>
                <w:szCs w:val="20"/>
              </w:rPr>
            </w:pPr>
            <w:r w:rsidRPr="00961A59">
              <w:rPr>
                <w:rFonts w:cstheme="minorHAnsi"/>
                <w:b/>
                <w:bCs/>
                <w:color w:val="538135" w:themeColor="accent6" w:themeShade="BF"/>
                <w:sz w:val="20"/>
                <w:szCs w:val="20"/>
              </w:rPr>
              <w:t>30 reps</w:t>
            </w:r>
          </w:p>
        </w:tc>
        <w:tc>
          <w:tcPr>
            <w:tcW w:w="2256" w:type="dxa"/>
            <w:tcBorders>
              <w:top w:val="nil"/>
            </w:tcBorders>
            <w:shd w:val="clear" w:color="auto" w:fill="F2F2F2" w:themeFill="background1" w:themeFillShade="F2"/>
            <w:vAlign w:val="center"/>
          </w:tcPr>
          <w:p w14:paraId="4DCD03D7" w14:textId="77777777" w:rsidR="00040B04" w:rsidRPr="00961A59" w:rsidRDefault="00040B04" w:rsidP="00337816">
            <w:pPr>
              <w:pStyle w:val="ListParagraph"/>
              <w:ind w:left="0"/>
              <w:rPr>
                <w:rFonts w:cstheme="minorHAnsi"/>
                <w:b/>
                <w:bCs/>
                <w:color w:val="538135" w:themeColor="accent6" w:themeShade="BF"/>
                <w:sz w:val="20"/>
                <w:szCs w:val="20"/>
              </w:rPr>
            </w:pPr>
            <w:r w:rsidRPr="00961A59">
              <w:rPr>
                <w:rFonts w:cstheme="minorHAnsi"/>
                <w:b/>
                <w:bCs/>
                <w:color w:val="538135" w:themeColor="accent6" w:themeShade="BF"/>
                <w:sz w:val="20"/>
                <w:szCs w:val="20"/>
              </w:rPr>
              <w:t>&gt;45 reps</w:t>
            </w:r>
          </w:p>
        </w:tc>
        <w:tc>
          <w:tcPr>
            <w:tcW w:w="2260" w:type="dxa"/>
            <w:tcBorders>
              <w:top w:val="nil"/>
            </w:tcBorders>
            <w:shd w:val="clear" w:color="auto" w:fill="F2F2F2" w:themeFill="background1" w:themeFillShade="F2"/>
            <w:vAlign w:val="center"/>
          </w:tcPr>
          <w:p w14:paraId="4D192041" w14:textId="77777777" w:rsidR="00040B04" w:rsidRPr="00961A59" w:rsidRDefault="00040B04" w:rsidP="00337816">
            <w:pPr>
              <w:pStyle w:val="ListParagraph"/>
              <w:ind w:left="0"/>
              <w:rPr>
                <w:rFonts w:cstheme="minorHAnsi"/>
                <w:b/>
                <w:bCs/>
                <w:color w:val="538135" w:themeColor="accent6" w:themeShade="BF"/>
                <w:sz w:val="20"/>
                <w:szCs w:val="20"/>
              </w:rPr>
            </w:pPr>
            <w:r w:rsidRPr="00961A59">
              <w:rPr>
                <w:rFonts w:cstheme="minorHAnsi"/>
                <w:b/>
                <w:bCs/>
                <w:color w:val="538135" w:themeColor="accent6" w:themeShade="BF"/>
                <w:sz w:val="20"/>
                <w:szCs w:val="20"/>
              </w:rPr>
              <w:t>NA</w:t>
            </w:r>
          </w:p>
        </w:tc>
      </w:tr>
    </w:tbl>
    <w:p w14:paraId="40766191" w14:textId="77777777" w:rsidR="00040B04" w:rsidRDefault="00040B04" w:rsidP="00040B04">
      <w:pPr>
        <w:pStyle w:val="ListParagraph"/>
        <w:widowControl/>
        <w:ind w:left="472"/>
        <w:rPr>
          <w:rFonts w:ascii="Arial" w:hAnsi="Arial" w:cs="Arial"/>
          <w:b/>
          <w:bCs/>
        </w:rPr>
      </w:pPr>
    </w:p>
    <w:p w14:paraId="1889C0CF" w14:textId="77777777" w:rsidR="00040B04" w:rsidRDefault="00040B04" w:rsidP="00040B04">
      <w:pPr>
        <w:pStyle w:val="ListParagraph"/>
        <w:widowControl/>
        <w:ind w:left="472"/>
        <w:rPr>
          <w:rFonts w:ascii="Arial" w:hAnsi="Arial" w:cs="Arial"/>
          <w:b/>
          <w:bCs/>
        </w:rPr>
      </w:pPr>
    </w:p>
    <w:p w14:paraId="77B68376" w14:textId="77777777" w:rsidR="00040B04" w:rsidRPr="003A5004" w:rsidRDefault="00040B04" w:rsidP="00040B04">
      <w:pPr>
        <w:pStyle w:val="ListParagraph"/>
        <w:widowControl/>
        <w:numPr>
          <w:ilvl w:val="0"/>
          <w:numId w:val="4"/>
        </w:numPr>
        <w:rPr>
          <w:rFonts w:ascii="Arial" w:hAnsi="Arial" w:cs="Arial"/>
          <w:b/>
          <w:bCs/>
        </w:rPr>
      </w:pPr>
      <w:r w:rsidRPr="003A5004">
        <w:rPr>
          <w:rFonts w:ascii="Arial" w:hAnsi="Arial" w:cs="Arial"/>
          <w:b/>
          <w:bCs/>
        </w:rPr>
        <w:t>Level 1 exercise snacking movements</w:t>
      </w:r>
    </w:p>
    <w:p w14:paraId="2FDE43E6" w14:textId="77777777" w:rsidR="00040B04" w:rsidRPr="003A5004" w:rsidRDefault="00040B04" w:rsidP="00040B04">
      <w:pPr>
        <w:widowControl/>
        <w:ind w:left="112"/>
        <w:rPr>
          <w:rFonts w:ascii="Arial" w:hAnsi="Arial" w:cs="Arial"/>
          <w:b/>
          <w:bCs/>
          <w:sz w:val="14"/>
          <w:szCs w:val="14"/>
        </w:rPr>
      </w:pPr>
      <w:r w:rsidRPr="003A5004">
        <w:rPr>
          <w:noProof/>
        </w:rPr>
        <w:drawing>
          <wp:anchor distT="0" distB="0" distL="114300" distR="114300" simplePos="0" relativeHeight="251766784" behindDoc="1" locked="0" layoutInCell="1" allowOverlap="1" wp14:anchorId="555CA4C3" wp14:editId="5E29AEB2">
            <wp:simplePos x="0" y="0"/>
            <wp:positionH relativeFrom="column">
              <wp:posOffset>2811780</wp:posOffset>
            </wp:positionH>
            <wp:positionV relativeFrom="paragraph">
              <wp:posOffset>53340</wp:posOffset>
            </wp:positionV>
            <wp:extent cx="2541270" cy="2057400"/>
            <wp:effectExtent l="0" t="0" r="0" b="0"/>
            <wp:wrapTight wrapText="bothSides">
              <wp:wrapPolygon edited="0">
                <wp:start x="16192" y="1400"/>
                <wp:lineTo x="15382" y="4600"/>
                <wp:lineTo x="7448" y="6600"/>
                <wp:lineTo x="5505" y="7200"/>
                <wp:lineTo x="5505" y="8200"/>
                <wp:lineTo x="2753" y="11200"/>
                <wp:lineTo x="2753" y="14600"/>
                <wp:lineTo x="1295" y="15600"/>
                <wp:lineTo x="1295" y="16000"/>
                <wp:lineTo x="2429" y="17800"/>
                <wp:lineTo x="2267" y="19800"/>
                <wp:lineTo x="7286" y="19800"/>
                <wp:lineTo x="18297" y="19400"/>
                <wp:lineTo x="19106" y="18400"/>
                <wp:lineTo x="18135" y="17800"/>
                <wp:lineTo x="17973" y="14600"/>
                <wp:lineTo x="18783" y="11400"/>
                <wp:lineTo x="18459" y="6400"/>
                <wp:lineTo x="17811" y="5000"/>
                <wp:lineTo x="17973" y="4200"/>
                <wp:lineTo x="17649" y="2000"/>
                <wp:lineTo x="17325" y="1400"/>
                <wp:lineTo x="16192" y="1400"/>
              </wp:wrapPolygon>
            </wp:wrapTight>
            <wp:docPr id="25" name="Picture 25" descr="A person sitting on a folding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itting on a folding chair&#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flipH="1">
                      <a:off x="0" y="0"/>
                      <a:ext cx="2541270" cy="2057400"/>
                    </a:xfrm>
                    <a:prstGeom prst="rect">
                      <a:avLst/>
                    </a:prstGeom>
                    <a:noFill/>
                  </pic:spPr>
                </pic:pic>
              </a:graphicData>
            </a:graphic>
            <wp14:sizeRelH relativeFrom="page">
              <wp14:pctWidth>0</wp14:pctWidth>
            </wp14:sizeRelH>
            <wp14:sizeRelV relativeFrom="page">
              <wp14:pctHeight>0</wp14:pctHeight>
            </wp14:sizeRelV>
          </wp:anchor>
        </w:drawing>
      </w:r>
    </w:p>
    <w:p w14:paraId="7CDF961C" w14:textId="77777777" w:rsidR="00040B04" w:rsidRPr="003A5004" w:rsidRDefault="00040B04" w:rsidP="00040B04">
      <w:pPr>
        <w:pStyle w:val="ListParagraph"/>
        <w:numPr>
          <w:ilvl w:val="1"/>
          <w:numId w:val="1"/>
        </w:numPr>
        <w:tabs>
          <w:tab w:val="left" w:pos="426"/>
        </w:tabs>
        <w:autoSpaceDE w:val="0"/>
        <w:autoSpaceDN w:val="0"/>
        <w:spacing w:before="6" w:line="259" w:lineRule="auto"/>
        <w:ind w:right="3905"/>
        <w:contextualSpacing w:val="0"/>
        <w:jc w:val="both"/>
        <w:rPr>
          <w:sz w:val="25"/>
        </w:rPr>
      </w:pPr>
      <w:r w:rsidRPr="003A5004">
        <w:rPr>
          <w:b/>
        </w:rPr>
        <w:t xml:space="preserve">ES1.1 Sit-to-stand </w:t>
      </w:r>
      <w:r w:rsidRPr="003A5004">
        <w:rPr>
          <w:bCs/>
        </w:rPr>
        <w:t>(free-arms)</w:t>
      </w:r>
      <w:r w:rsidRPr="003A5004">
        <w:rPr>
          <w:b/>
        </w:rPr>
        <w:t xml:space="preserve">: </w:t>
      </w:r>
      <w:r w:rsidRPr="003A5004">
        <w:t>This exercise is simply repetition of rising from an up-right seated position on a kitchen chair, and then returning to the seated position. You can use your arms for aid out of the chair.</w:t>
      </w:r>
      <w:r w:rsidRPr="003A5004">
        <w:rPr>
          <w:spacing w:val="-18"/>
        </w:rPr>
        <w:t xml:space="preserve"> </w:t>
      </w:r>
    </w:p>
    <w:p w14:paraId="288E9BEC" w14:textId="77777777" w:rsidR="00040B04" w:rsidRPr="003A5004" w:rsidRDefault="00040B04" w:rsidP="00040B04">
      <w:pPr>
        <w:tabs>
          <w:tab w:val="left" w:pos="426"/>
        </w:tabs>
        <w:autoSpaceDE w:val="0"/>
        <w:autoSpaceDN w:val="0"/>
        <w:spacing w:before="6" w:line="259" w:lineRule="auto"/>
        <w:ind w:right="3905"/>
        <w:jc w:val="both"/>
        <w:rPr>
          <w:sz w:val="25"/>
        </w:rPr>
      </w:pPr>
    </w:p>
    <w:p w14:paraId="02006802" w14:textId="77777777" w:rsidR="00040B04" w:rsidRPr="003A5004" w:rsidRDefault="00040B04" w:rsidP="00040B04">
      <w:pPr>
        <w:tabs>
          <w:tab w:val="left" w:pos="426"/>
        </w:tabs>
        <w:autoSpaceDE w:val="0"/>
        <w:autoSpaceDN w:val="0"/>
        <w:spacing w:before="6" w:line="259" w:lineRule="auto"/>
        <w:ind w:right="3905"/>
        <w:jc w:val="both"/>
        <w:rPr>
          <w:sz w:val="25"/>
        </w:rPr>
      </w:pPr>
    </w:p>
    <w:p w14:paraId="64A2BBD6" w14:textId="77777777" w:rsidR="00040B04" w:rsidRPr="003A5004" w:rsidRDefault="00040B04" w:rsidP="00040B04">
      <w:pPr>
        <w:pStyle w:val="ListParagraph"/>
        <w:tabs>
          <w:tab w:val="left" w:pos="757"/>
        </w:tabs>
        <w:autoSpaceDE w:val="0"/>
        <w:autoSpaceDN w:val="0"/>
        <w:spacing w:before="6" w:line="259" w:lineRule="auto"/>
        <w:ind w:left="756" w:right="3905"/>
        <w:contextualSpacing w:val="0"/>
        <w:jc w:val="both"/>
        <w:rPr>
          <w:sz w:val="25"/>
        </w:rPr>
      </w:pPr>
      <w:r w:rsidRPr="003A5004">
        <w:rPr>
          <w:b/>
          <w:bCs/>
          <w:noProof/>
          <w:szCs w:val="24"/>
        </w:rPr>
        <w:drawing>
          <wp:anchor distT="0" distB="0" distL="114300" distR="114300" simplePos="0" relativeHeight="251768832" behindDoc="1" locked="0" layoutInCell="1" allowOverlap="1" wp14:anchorId="001FC50D" wp14:editId="5DD723CA">
            <wp:simplePos x="0" y="0"/>
            <wp:positionH relativeFrom="column">
              <wp:posOffset>-1102360</wp:posOffset>
            </wp:positionH>
            <wp:positionV relativeFrom="paragraph">
              <wp:posOffset>166370</wp:posOffset>
            </wp:positionV>
            <wp:extent cx="3837305" cy="2146300"/>
            <wp:effectExtent l="0" t="0" r="0" b="0"/>
            <wp:wrapTight wrapText="bothSides">
              <wp:wrapPolygon edited="0">
                <wp:start x="16406" y="767"/>
                <wp:lineTo x="10187" y="2684"/>
                <wp:lineTo x="4075" y="4026"/>
                <wp:lineTo x="2681" y="10353"/>
                <wp:lineTo x="2574" y="13420"/>
                <wp:lineTo x="3002" y="16488"/>
                <wp:lineTo x="2895" y="20130"/>
                <wp:lineTo x="15977" y="20897"/>
                <wp:lineTo x="18766" y="20897"/>
                <wp:lineTo x="19087" y="19747"/>
                <wp:lineTo x="19087" y="13420"/>
                <wp:lineTo x="18337" y="10353"/>
                <wp:lineTo x="18766" y="7285"/>
                <wp:lineTo x="18873" y="4218"/>
                <wp:lineTo x="18551" y="767"/>
                <wp:lineTo x="16406" y="767"/>
              </wp:wrapPolygon>
            </wp:wrapTight>
            <wp:docPr id="27" name="Picture 27"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itting on a chair&#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837305" cy="2146300"/>
                    </a:xfrm>
                    <a:prstGeom prst="rect">
                      <a:avLst/>
                    </a:prstGeom>
                    <a:noFill/>
                  </pic:spPr>
                </pic:pic>
              </a:graphicData>
            </a:graphic>
            <wp14:sizeRelH relativeFrom="page">
              <wp14:pctWidth>0</wp14:pctWidth>
            </wp14:sizeRelH>
            <wp14:sizeRelV relativeFrom="page">
              <wp14:pctHeight>0</wp14:pctHeight>
            </wp14:sizeRelV>
          </wp:anchor>
        </w:drawing>
      </w:r>
    </w:p>
    <w:p w14:paraId="520CF9E7" w14:textId="77777777" w:rsidR="00040B04" w:rsidRPr="003A5004" w:rsidRDefault="00040B04" w:rsidP="00040B04">
      <w:pPr>
        <w:pStyle w:val="ListParagraph"/>
        <w:numPr>
          <w:ilvl w:val="2"/>
          <w:numId w:val="1"/>
        </w:numPr>
        <w:tabs>
          <w:tab w:val="left" w:pos="5154"/>
        </w:tabs>
        <w:autoSpaceDE w:val="0"/>
        <w:autoSpaceDN w:val="0"/>
        <w:spacing w:before="4" w:line="259" w:lineRule="auto"/>
        <w:ind w:right="253" w:firstLine="0"/>
        <w:contextualSpacing w:val="0"/>
        <w:jc w:val="both"/>
        <w:rPr>
          <w:szCs w:val="24"/>
        </w:rPr>
      </w:pPr>
      <w:r w:rsidRPr="003A5004">
        <w:rPr>
          <w:b/>
          <w:bCs/>
          <w:szCs w:val="24"/>
        </w:rPr>
        <w:t>ES2.1 Seated hip-to-hip arch overhead</w:t>
      </w:r>
      <w:r w:rsidRPr="003A5004">
        <w:rPr>
          <w:rFonts w:hint="eastAsia"/>
          <w:b/>
          <w:bCs/>
          <w:szCs w:val="24"/>
        </w:rPr>
        <w:t xml:space="preserve">: </w:t>
      </w:r>
      <w:r w:rsidRPr="003A5004">
        <w:rPr>
          <w:szCs w:val="24"/>
        </w:rPr>
        <w:t xml:space="preserve">Starting from </w:t>
      </w:r>
      <w:r w:rsidRPr="003A5004">
        <w:t xml:space="preserve">an up-right seated position on a kitchen chair with hands by your side. Keep your elbows slightly flexed whilst </w:t>
      </w:r>
      <w:bookmarkStart w:id="10" w:name="_Hlk83124353"/>
      <w:r w:rsidRPr="003A5004">
        <w:t xml:space="preserve">raising hands up </w:t>
      </w:r>
      <w:r w:rsidRPr="003A5004">
        <w:rPr>
          <w:rFonts w:hint="eastAsia"/>
        </w:rPr>
        <w:t>l</w:t>
      </w:r>
      <w:r w:rsidRPr="003A5004">
        <w:t xml:space="preserve">aterally until arms by your ears. Return to the start position at a controlled </w:t>
      </w:r>
      <w:proofErr w:type="gramStart"/>
      <w:r w:rsidRPr="003A5004">
        <w:t>pace, and</w:t>
      </w:r>
      <w:proofErr w:type="gramEnd"/>
      <w:r w:rsidRPr="003A5004">
        <w:t xml:space="preserve"> repeat the movement.</w:t>
      </w:r>
    </w:p>
    <w:p w14:paraId="56DBF8BF" w14:textId="77777777" w:rsidR="00040B04" w:rsidRPr="003A5004" w:rsidRDefault="00040B04" w:rsidP="00040B04">
      <w:pPr>
        <w:tabs>
          <w:tab w:val="left" w:pos="5154"/>
        </w:tabs>
        <w:autoSpaceDE w:val="0"/>
        <w:autoSpaceDN w:val="0"/>
        <w:spacing w:before="4" w:line="259" w:lineRule="auto"/>
        <w:ind w:right="253"/>
        <w:jc w:val="both"/>
        <w:rPr>
          <w:szCs w:val="24"/>
        </w:rPr>
      </w:pPr>
    </w:p>
    <w:bookmarkEnd w:id="10"/>
    <w:p w14:paraId="4FE28B75"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585"/>
        <w:contextualSpacing w:val="0"/>
        <w:jc w:val="both"/>
      </w:pPr>
      <w:r w:rsidRPr="003A5004">
        <w:rPr>
          <w:noProof/>
          <w:spacing w:val="-16"/>
        </w:rPr>
        <w:drawing>
          <wp:anchor distT="0" distB="0" distL="114300" distR="114300" simplePos="0" relativeHeight="251795456" behindDoc="1" locked="0" layoutInCell="1" allowOverlap="1" wp14:anchorId="2184F2B3" wp14:editId="045F77A0">
            <wp:simplePos x="0" y="0"/>
            <wp:positionH relativeFrom="column">
              <wp:posOffset>3275965</wp:posOffset>
            </wp:positionH>
            <wp:positionV relativeFrom="paragraph">
              <wp:posOffset>675640</wp:posOffset>
            </wp:positionV>
            <wp:extent cx="2498090" cy="2056765"/>
            <wp:effectExtent l="0" t="0" r="0" b="635"/>
            <wp:wrapTight wrapText="bothSides">
              <wp:wrapPolygon edited="0">
                <wp:start x="4118" y="0"/>
                <wp:lineTo x="3294" y="3201"/>
                <wp:lineTo x="2965" y="5002"/>
                <wp:lineTo x="2965" y="6402"/>
                <wp:lineTo x="4118" y="9603"/>
                <wp:lineTo x="4777" y="12804"/>
                <wp:lineTo x="4612" y="21207"/>
                <wp:lineTo x="5436" y="21407"/>
                <wp:lineTo x="14001" y="21407"/>
                <wp:lineTo x="16307" y="21407"/>
                <wp:lineTo x="16472" y="21407"/>
                <wp:lineTo x="16966" y="19206"/>
                <wp:lineTo x="18284" y="18006"/>
                <wp:lineTo x="18778" y="16805"/>
                <wp:lineTo x="18119" y="16005"/>
                <wp:lineTo x="18448" y="12804"/>
                <wp:lineTo x="19272" y="11804"/>
                <wp:lineTo x="20096" y="9803"/>
                <wp:lineTo x="15978" y="6402"/>
                <wp:lineTo x="15319" y="3201"/>
                <wp:lineTo x="15813" y="600"/>
                <wp:lineTo x="14330" y="0"/>
                <wp:lineTo x="5765" y="0"/>
                <wp:lineTo x="4118" y="0"/>
              </wp:wrapPolygon>
            </wp:wrapTight>
            <wp:docPr id="42" name="Picture 42" descr="A person standing on one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standing on one leg&#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98090" cy="2056765"/>
                    </a:xfrm>
                    <a:prstGeom prst="rect">
                      <a:avLst/>
                    </a:prstGeom>
                    <a:noFill/>
                  </pic:spPr>
                </pic:pic>
              </a:graphicData>
            </a:graphic>
            <wp14:sizeRelH relativeFrom="page">
              <wp14:pctWidth>0</wp14:pctWidth>
            </wp14:sizeRelH>
            <wp14:sizeRelV relativeFrom="page">
              <wp14:pctHeight>0</wp14:pctHeight>
            </wp14:sizeRelV>
          </wp:anchor>
        </w:drawing>
      </w:r>
      <w:r w:rsidRPr="003A5004">
        <w:rPr>
          <w:b/>
        </w:rPr>
        <w:t>ES3.1 March</w:t>
      </w:r>
      <w:r w:rsidRPr="003A5004">
        <w:rPr>
          <w:b/>
          <w:spacing w:val="-16"/>
        </w:rPr>
        <w:t xml:space="preserve"> </w:t>
      </w:r>
      <w:r w:rsidRPr="003A5004">
        <w:rPr>
          <w:b/>
        </w:rPr>
        <w:t>on</w:t>
      </w:r>
      <w:r w:rsidRPr="003A5004">
        <w:rPr>
          <w:b/>
          <w:spacing w:val="-17"/>
        </w:rPr>
        <w:t xml:space="preserve"> </w:t>
      </w:r>
      <w:r w:rsidRPr="003A5004">
        <w:rPr>
          <w:b/>
        </w:rPr>
        <w:t>the</w:t>
      </w:r>
      <w:r w:rsidRPr="003A5004">
        <w:rPr>
          <w:b/>
          <w:spacing w:val="-18"/>
        </w:rPr>
        <w:t xml:space="preserve"> </w:t>
      </w:r>
      <w:r w:rsidRPr="003A5004">
        <w:rPr>
          <w:b/>
        </w:rPr>
        <w:t>spot:</w:t>
      </w:r>
      <w:r w:rsidRPr="003A5004">
        <w:rPr>
          <w:b/>
          <w:spacing w:val="-16"/>
        </w:rPr>
        <w:t xml:space="preserve"> </w:t>
      </w:r>
      <w:r w:rsidRPr="003A5004">
        <w:t>Standing</w:t>
      </w:r>
      <w:r w:rsidRPr="003A5004">
        <w:rPr>
          <w:spacing w:val="-20"/>
        </w:rPr>
        <w:t xml:space="preserve"> </w:t>
      </w:r>
      <w:r w:rsidRPr="003A5004">
        <w:t>up-right,</w:t>
      </w:r>
      <w:r w:rsidRPr="003A5004">
        <w:rPr>
          <w:spacing w:val="-15"/>
        </w:rPr>
        <w:t xml:space="preserve"> </w:t>
      </w:r>
      <w:r w:rsidRPr="003A5004">
        <w:t xml:space="preserve">put </w:t>
      </w:r>
      <w:r>
        <w:t>your</w:t>
      </w:r>
      <w:r w:rsidRPr="003A5004">
        <w:rPr>
          <w:spacing w:val="-17"/>
        </w:rPr>
        <w:t xml:space="preserve"> </w:t>
      </w:r>
      <w:r w:rsidRPr="003A5004">
        <w:t>arms out in front of you and your hands roughly at waist height. Raise one leg up by bending your knee and hip</w:t>
      </w:r>
      <w:r w:rsidRPr="003A5004">
        <w:rPr>
          <w:spacing w:val="-16"/>
        </w:rPr>
        <w:t xml:space="preserve"> </w:t>
      </w:r>
      <w:r w:rsidRPr="003A5004">
        <w:t>as</w:t>
      </w:r>
      <w:r w:rsidRPr="003A5004">
        <w:rPr>
          <w:spacing w:val="-16"/>
        </w:rPr>
        <w:t xml:space="preserve"> </w:t>
      </w:r>
      <w:r w:rsidRPr="003A5004">
        <w:t>per</w:t>
      </w:r>
      <w:r w:rsidRPr="003A5004">
        <w:rPr>
          <w:spacing w:val="-17"/>
        </w:rPr>
        <w:t xml:space="preserve"> </w:t>
      </w:r>
      <w:r w:rsidRPr="003A5004">
        <w:t>the</w:t>
      </w:r>
      <w:r w:rsidRPr="003A5004">
        <w:rPr>
          <w:spacing w:val="-16"/>
        </w:rPr>
        <w:t xml:space="preserve"> </w:t>
      </w:r>
      <w:r w:rsidRPr="003A5004">
        <w:t>diagram, aiming</w:t>
      </w:r>
      <w:r w:rsidRPr="003A5004">
        <w:rPr>
          <w:spacing w:val="-15"/>
        </w:rPr>
        <w:t xml:space="preserve"> </w:t>
      </w:r>
      <w:r w:rsidRPr="003A5004">
        <w:t>to</w:t>
      </w:r>
      <w:r w:rsidRPr="003A5004">
        <w:rPr>
          <w:spacing w:val="-15"/>
        </w:rPr>
        <w:t xml:space="preserve"> </w:t>
      </w:r>
      <w:r w:rsidRPr="003A5004">
        <w:t>get</w:t>
      </w:r>
      <w:r w:rsidRPr="003A5004">
        <w:rPr>
          <w:spacing w:val="-16"/>
        </w:rPr>
        <w:t xml:space="preserve"> </w:t>
      </w:r>
      <w:r w:rsidRPr="003A5004">
        <w:t>your</w:t>
      </w:r>
      <w:r w:rsidRPr="003A5004">
        <w:rPr>
          <w:spacing w:val="-17"/>
        </w:rPr>
        <w:t xml:space="preserve"> </w:t>
      </w:r>
      <w:r w:rsidRPr="003A5004">
        <w:t>thigh</w:t>
      </w:r>
      <w:r w:rsidRPr="003A5004">
        <w:rPr>
          <w:spacing w:val="-11"/>
        </w:rPr>
        <w:t xml:space="preserve"> </w:t>
      </w:r>
      <w:r w:rsidRPr="003A5004">
        <w:t>as</w:t>
      </w:r>
      <w:r w:rsidRPr="003A5004">
        <w:rPr>
          <w:spacing w:val="-18"/>
        </w:rPr>
        <w:t xml:space="preserve"> </w:t>
      </w:r>
      <w:r w:rsidRPr="003A5004">
        <w:t xml:space="preserve">close to horizontal as possible, with the top of your thigh touching your hands. At a controlled pace, return to a standing position, regain balance if necessary, and repeat with the other leg. If you struggle with balance, you can hold onto something stable like the back of a chair or a door </w:t>
      </w:r>
      <w:r w:rsidRPr="003A5004">
        <w:lastRenderedPageBreak/>
        <w:t>frame with one</w:t>
      </w:r>
      <w:r w:rsidRPr="003A5004">
        <w:rPr>
          <w:spacing w:val="-4"/>
        </w:rPr>
        <w:t xml:space="preserve"> </w:t>
      </w:r>
      <w:r w:rsidRPr="003A5004">
        <w:t xml:space="preserve">hand. </w:t>
      </w:r>
    </w:p>
    <w:p w14:paraId="410CD9B3" w14:textId="77777777" w:rsidR="00040B04" w:rsidRPr="003A5004" w:rsidRDefault="00040B04" w:rsidP="00040B04">
      <w:pPr>
        <w:pStyle w:val="ListParagraph"/>
        <w:numPr>
          <w:ilvl w:val="0"/>
          <w:numId w:val="7"/>
        </w:numPr>
        <w:rPr>
          <w:bCs/>
        </w:rPr>
      </w:pPr>
      <w:r w:rsidRPr="003A5004">
        <w:rPr>
          <w:b/>
        </w:rPr>
        <w:t xml:space="preserve">ES4.1 Seated arm cross: </w:t>
      </w:r>
      <w:r w:rsidRPr="004F46E4">
        <w:rPr>
          <w:bCs/>
        </w:rPr>
        <w:t>Start by</w:t>
      </w:r>
      <w:r w:rsidRPr="003A5004">
        <w:rPr>
          <w:b/>
        </w:rPr>
        <w:t xml:space="preserve"> </w:t>
      </w:r>
      <w:r w:rsidRPr="003A5004">
        <w:rPr>
          <w:bCs/>
        </w:rPr>
        <w:t>sitting up-right in a chair with</w:t>
      </w:r>
      <w:r w:rsidRPr="003A5004">
        <w:rPr>
          <w:bCs/>
          <w:spacing w:val="-9"/>
        </w:rPr>
        <w:t xml:space="preserve"> </w:t>
      </w:r>
      <w:r w:rsidRPr="003A5004">
        <w:rPr>
          <w:bCs/>
        </w:rPr>
        <w:t xml:space="preserve">arms by your side. Keeping your arms straight, raise your hands up in front of you until arms are parallel to floor, and then cross your arms so each hand touches the opposite shoulder. Uncross your arms whilst keeping them straight out in front of you, then return to arms by side. </w:t>
      </w:r>
    </w:p>
    <w:p w14:paraId="25088BD5" w14:textId="77777777" w:rsidR="00040B04" w:rsidRPr="003A5004" w:rsidRDefault="00040B04" w:rsidP="00040B04">
      <w:pPr>
        <w:rPr>
          <w:bCs/>
        </w:rPr>
      </w:pPr>
      <w:r w:rsidRPr="003A5004">
        <w:rPr>
          <w:noProof/>
        </w:rPr>
        <w:drawing>
          <wp:anchor distT="0" distB="0" distL="114300" distR="114300" simplePos="0" relativeHeight="251770880" behindDoc="1" locked="0" layoutInCell="1" allowOverlap="1" wp14:anchorId="5D7CEA3F" wp14:editId="1C336AC6">
            <wp:simplePos x="0" y="0"/>
            <wp:positionH relativeFrom="column">
              <wp:posOffset>258445</wp:posOffset>
            </wp:positionH>
            <wp:positionV relativeFrom="paragraph">
              <wp:posOffset>60960</wp:posOffset>
            </wp:positionV>
            <wp:extent cx="5209540" cy="2354580"/>
            <wp:effectExtent l="0" t="0" r="0" b="0"/>
            <wp:wrapTight wrapText="bothSides">
              <wp:wrapPolygon edited="0">
                <wp:start x="2922" y="4369"/>
                <wp:lineTo x="2686" y="7515"/>
                <wp:lineTo x="2212" y="9786"/>
                <wp:lineTo x="1975" y="11359"/>
                <wp:lineTo x="1817" y="13456"/>
                <wp:lineTo x="1896" y="15903"/>
                <wp:lineTo x="2054" y="20272"/>
                <wp:lineTo x="11453" y="21146"/>
                <wp:lineTo x="11848" y="21146"/>
                <wp:lineTo x="18404" y="20796"/>
                <wp:lineTo x="19983" y="20447"/>
                <wp:lineTo x="20062" y="13981"/>
                <wp:lineTo x="19746" y="10311"/>
                <wp:lineTo x="19194" y="7515"/>
                <wp:lineTo x="18878" y="4369"/>
                <wp:lineTo x="2922" y="4369"/>
              </wp:wrapPolygon>
            </wp:wrapTight>
            <wp:docPr id="29" name="Picture 29" descr="A person doing squ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doing squats&#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209540" cy="2354580"/>
                    </a:xfrm>
                    <a:prstGeom prst="rect">
                      <a:avLst/>
                    </a:prstGeom>
                    <a:noFill/>
                  </pic:spPr>
                </pic:pic>
              </a:graphicData>
            </a:graphic>
            <wp14:sizeRelH relativeFrom="page">
              <wp14:pctWidth>0</wp14:pctWidth>
            </wp14:sizeRelH>
            <wp14:sizeRelV relativeFrom="page">
              <wp14:pctHeight>0</wp14:pctHeight>
            </wp14:sizeRelV>
          </wp:anchor>
        </w:drawing>
      </w:r>
    </w:p>
    <w:p w14:paraId="53E9421E" w14:textId="77777777" w:rsidR="00040B04" w:rsidRPr="003A5004" w:rsidRDefault="00040B04" w:rsidP="00040B04">
      <w:pPr>
        <w:pStyle w:val="ListParagraph"/>
        <w:rPr>
          <w:bCs/>
        </w:rPr>
      </w:pPr>
    </w:p>
    <w:p w14:paraId="369A6DA3" w14:textId="77777777" w:rsidR="00040B04" w:rsidRPr="003A5004" w:rsidRDefault="00040B04" w:rsidP="00040B04">
      <w:pPr>
        <w:pStyle w:val="BodyText"/>
        <w:rPr>
          <w:sz w:val="20"/>
        </w:rPr>
      </w:pPr>
    </w:p>
    <w:p w14:paraId="5D6CDFE7" w14:textId="77777777" w:rsidR="00040B04" w:rsidRPr="003A5004" w:rsidRDefault="00040B04" w:rsidP="00040B04">
      <w:pPr>
        <w:pStyle w:val="BodyText"/>
        <w:spacing w:before="7"/>
        <w:rPr>
          <w:sz w:val="23"/>
        </w:rPr>
      </w:pPr>
    </w:p>
    <w:p w14:paraId="34D68B04" w14:textId="77777777" w:rsidR="00040B04" w:rsidRPr="003A5004" w:rsidRDefault="00040B04" w:rsidP="00040B04">
      <w:pPr>
        <w:pStyle w:val="BodyText"/>
        <w:spacing w:before="7"/>
        <w:rPr>
          <w:sz w:val="23"/>
        </w:rPr>
      </w:pPr>
    </w:p>
    <w:p w14:paraId="259FFA16" w14:textId="77777777" w:rsidR="00040B04" w:rsidRPr="003A5004" w:rsidRDefault="00040B04" w:rsidP="00040B04">
      <w:pPr>
        <w:pStyle w:val="BodyText"/>
        <w:spacing w:before="7"/>
        <w:rPr>
          <w:sz w:val="23"/>
        </w:rPr>
      </w:pPr>
    </w:p>
    <w:p w14:paraId="0549EB79" w14:textId="77777777" w:rsidR="00040B04" w:rsidRPr="003A5004" w:rsidRDefault="00040B04" w:rsidP="00040B04">
      <w:pPr>
        <w:pStyle w:val="ListParagraph"/>
        <w:tabs>
          <w:tab w:val="left" w:pos="757"/>
        </w:tabs>
        <w:autoSpaceDE w:val="0"/>
        <w:autoSpaceDN w:val="0"/>
        <w:spacing w:before="92" w:line="259" w:lineRule="auto"/>
        <w:ind w:left="756" w:right="3968"/>
        <w:contextualSpacing w:val="0"/>
        <w:jc w:val="both"/>
      </w:pPr>
    </w:p>
    <w:p w14:paraId="7FDB2D63" w14:textId="77777777" w:rsidR="00040B04" w:rsidRPr="003A5004" w:rsidRDefault="00040B04" w:rsidP="00040B04">
      <w:pPr>
        <w:pStyle w:val="ListParagraph"/>
        <w:tabs>
          <w:tab w:val="left" w:pos="757"/>
        </w:tabs>
        <w:autoSpaceDE w:val="0"/>
        <w:autoSpaceDN w:val="0"/>
        <w:spacing w:before="92" w:line="259" w:lineRule="auto"/>
        <w:ind w:left="756" w:right="3968"/>
        <w:contextualSpacing w:val="0"/>
        <w:jc w:val="both"/>
      </w:pPr>
    </w:p>
    <w:p w14:paraId="16692428" w14:textId="77777777" w:rsidR="00040B04" w:rsidRPr="003A5004" w:rsidRDefault="00040B04" w:rsidP="00040B04">
      <w:pPr>
        <w:pStyle w:val="ListParagraph"/>
        <w:tabs>
          <w:tab w:val="left" w:pos="757"/>
        </w:tabs>
        <w:autoSpaceDE w:val="0"/>
        <w:autoSpaceDN w:val="0"/>
        <w:spacing w:before="92" w:line="259" w:lineRule="auto"/>
        <w:ind w:left="756" w:right="3968"/>
        <w:contextualSpacing w:val="0"/>
        <w:jc w:val="both"/>
      </w:pPr>
    </w:p>
    <w:p w14:paraId="5A9CC94D" w14:textId="77777777" w:rsidR="00040B04" w:rsidRPr="003A5004" w:rsidRDefault="00040B04" w:rsidP="00040B04">
      <w:pPr>
        <w:pStyle w:val="ListParagraph"/>
        <w:tabs>
          <w:tab w:val="left" w:pos="757"/>
        </w:tabs>
        <w:autoSpaceDE w:val="0"/>
        <w:autoSpaceDN w:val="0"/>
        <w:spacing w:before="92" w:line="259" w:lineRule="auto"/>
        <w:ind w:left="756" w:right="3968"/>
        <w:contextualSpacing w:val="0"/>
        <w:jc w:val="both"/>
      </w:pPr>
    </w:p>
    <w:p w14:paraId="4BE386B5" w14:textId="77777777" w:rsidR="00040B04" w:rsidRPr="003A5004" w:rsidRDefault="00040B04" w:rsidP="00040B04">
      <w:pPr>
        <w:pStyle w:val="ListParagraph"/>
        <w:tabs>
          <w:tab w:val="left" w:pos="757"/>
        </w:tabs>
        <w:autoSpaceDE w:val="0"/>
        <w:autoSpaceDN w:val="0"/>
        <w:spacing w:before="92" w:line="259" w:lineRule="auto"/>
        <w:ind w:left="756" w:right="3968"/>
        <w:contextualSpacing w:val="0"/>
        <w:jc w:val="both"/>
      </w:pPr>
      <w:r w:rsidRPr="003A5004">
        <w:rPr>
          <w:noProof/>
        </w:rPr>
        <w:drawing>
          <wp:anchor distT="0" distB="0" distL="114300" distR="114300" simplePos="0" relativeHeight="251769856" behindDoc="0" locked="0" layoutInCell="1" allowOverlap="1" wp14:anchorId="7B93F961" wp14:editId="76D2FB11">
            <wp:simplePos x="0" y="0"/>
            <wp:positionH relativeFrom="column">
              <wp:posOffset>2956560</wp:posOffset>
            </wp:positionH>
            <wp:positionV relativeFrom="paragraph">
              <wp:posOffset>206375</wp:posOffset>
            </wp:positionV>
            <wp:extent cx="3129915" cy="2495550"/>
            <wp:effectExtent l="0" t="0" r="0" b="0"/>
            <wp:wrapThrough wrapText="bothSides">
              <wp:wrapPolygon edited="0">
                <wp:start x="13278" y="4452"/>
                <wp:lineTo x="5259" y="4782"/>
                <wp:lineTo x="3944" y="5111"/>
                <wp:lineTo x="3944" y="7420"/>
                <wp:lineTo x="3418" y="10058"/>
                <wp:lineTo x="3287" y="10223"/>
                <wp:lineTo x="3681" y="12696"/>
                <wp:lineTo x="2892" y="17973"/>
                <wp:lineTo x="2892" y="18962"/>
                <wp:lineTo x="10649" y="19292"/>
                <wp:lineTo x="15776" y="19292"/>
                <wp:lineTo x="18537" y="18467"/>
                <wp:lineTo x="17748" y="15334"/>
                <wp:lineTo x="17879" y="12531"/>
                <wp:lineTo x="16959" y="11377"/>
                <wp:lineTo x="15513" y="10058"/>
                <wp:lineTo x="14856" y="8244"/>
                <wp:lineTo x="14461" y="7420"/>
                <wp:lineTo x="15119" y="6925"/>
                <wp:lineTo x="14987" y="5771"/>
                <wp:lineTo x="14330" y="4452"/>
                <wp:lineTo x="13278" y="4452"/>
              </wp:wrapPolygon>
            </wp:wrapThrough>
            <wp:docPr id="28" name="Picture 28" descr="Two women sitting in folding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women sitting in folding chairs&#10;&#10;Description automatically generat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129915" cy="2495550"/>
                    </a:xfrm>
                    <a:prstGeom prst="rect">
                      <a:avLst/>
                    </a:prstGeom>
                    <a:noFill/>
                  </pic:spPr>
                </pic:pic>
              </a:graphicData>
            </a:graphic>
            <wp14:sizeRelH relativeFrom="page">
              <wp14:pctWidth>0</wp14:pctWidth>
            </wp14:sizeRelH>
            <wp14:sizeRelV relativeFrom="page">
              <wp14:pctHeight>0</wp14:pctHeight>
            </wp14:sizeRelV>
          </wp:anchor>
        </w:drawing>
      </w:r>
    </w:p>
    <w:p w14:paraId="72B3B1A1"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968"/>
        <w:contextualSpacing w:val="0"/>
        <w:jc w:val="both"/>
      </w:pPr>
      <w:r w:rsidRPr="003A5004">
        <w:rPr>
          <w:b/>
        </w:rPr>
        <w:t xml:space="preserve">ES5.1 </w:t>
      </w:r>
      <w:r w:rsidRPr="003A5004">
        <w:rPr>
          <w:rFonts w:hint="eastAsia"/>
          <w:b/>
        </w:rPr>
        <w:t>S</w:t>
      </w:r>
      <w:r w:rsidRPr="003A5004">
        <w:rPr>
          <w:b/>
        </w:rPr>
        <w:t>eated calf raise</w:t>
      </w:r>
      <w:r w:rsidRPr="003A5004">
        <w:rPr>
          <w:rFonts w:hint="eastAsia"/>
          <w:b/>
        </w:rPr>
        <w:t>:</w:t>
      </w:r>
      <w:r w:rsidRPr="003A5004">
        <w:rPr>
          <w:b/>
        </w:rPr>
        <w:t xml:space="preserve"> </w:t>
      </w:r>
      <w:r w:rsidRPr="003A5004">
        <w:rPr>
          <w:bCs/>
        </w:rPr>
        <w:t>Sitting up-right in a chair</w:t>
      </w:r>
      <w:r w:rsidRPr="003A5004">
        <w:t>, start with your feet flat on the</w:t>
      </w:r>
      <w:r w:rsidRPr="003A5004">
        <w:rPr>
          <w:spacing w:val="-10"/>
        </w:rPr>
        <w:t xml:space="preserve"> </w:t>
      </w:r>
      <w:r w:rsidRPr="003A5004">
        <w:t>floor</w:t>
      </w:r>
      <w:r w:rsidRPr="003A5004">
        <w:rPr>
          <w:spacing w:val="-9"/>
        </w:rPr>
        <w:t xml:space="preserve"> </w:t>
      </w:r>
      <w:r w:rsidRPr="003A5004">
        <w:t>and</w:t>
      </w:r>
      <w:r w:rsidRPr="003A5004">
        <w:rPr>
          <w:spacing w:val="-7"/>
        </w:rPr>
        <w:t xml:space="preserve"> </w:t>
      </w:r>
      <w:proofErr w:type="gramStart"/>
      <w:r w:rsidRPr="003A5004">
        <w:t>rise</w:t>
      </w:r>
      <w:r w:rsidRPr="003A5004">
        <w:rPr>
          <w:spacing w:val="-7"/>
        </w:rPr>
        <w:t xml:space="preserve"> </w:t>
      </w:r>
      <w:r w:rsidRPr="003A5004">
        <w:t>up</w:t>
      </w:r>
      <w:proofErr w:type="gramEnd"/>
      <w:r w:rsidRPr="003A5004">
        <w:rPr>
          <w:spacing w:val="-7"/>
        </w:rPr>
        <w:t xml:space="preserve"> </w:t>
      </w:r>
      <w:r w:rsidRPr="003A5004">
        <w:t>onto</w:t>
      </w:r>
      <w:r w:rsidRPr="003A5004">
        <w:rPr>
          <w:spacing w:val="-7"/>
        </w:rPr>
        <w:t xml:space="preserve"> </w:t>
      </w:r>
      <w:r w:rsidRPr="003A5004">
        <w:t>your</w:t>
      </w:r>
      <w:r w:rsidRPr="003A5004">
        <w:rPr>
          <w:spacing w:val="-9"/>
        </w:rPr>
        <w:t xml:space="preserve"> </w:t>
      </w:r>
      <w:r w:rsidRPr="003A5004">
        <w:t>tiptoes</w:t>
      </w:r>
      <w:r w:rsidRPr="003A5004">
        <w:rPr>
          <w:spacing w:val="-8"/>
        </w:rPr>
        <w:t xml:space="preserve"> </w:t>
      </w:r>
      <w:r w:rsidRPr="003A5004">
        <w:t>as</w:t>
      </w:r>
      <w:r w:rsidRPr="003A5004">
        <w:rPr>
          <w:spacing w:val="-11"/>
        </w:rPr>
        <w:t xml:space="preserve"> </w:t>
      </w:r>
      <w:r w:rsidRPr="003A5004">
        <w:t>high</w:t>
      </w:r>
      <w:r w:rsidRPr="003A5004">
        <w:rPr>
          <w:spacing w:val="-7"/>
        </w:rPr>
        <w:t xml:space="preserve"> </w:t>
      </w:r>
      <w:r w:rsidRPr="003A5004">
        <w:t>as you</w:t>
      </w:r>
      <w:r w:rsidRPr="003A5004">
        <w:rPr>
          <w:spacing w:val="-6"/>
        </w:rPr>
        <w:t xml:space="preserve"> </w:t>
      </w:r>
      <w:r w:rsidRPr="003A5004">
        <w:t>can,</w:t>
      </w:r>
      <w:r w:rsidRPr="003A5004">
        <w:rPr>
          <w:spacing w:val="-8"/>
        </w:rPr>
        <w:t xml:space="preserve"> </w:t>
      </w:r>
      <w:r w:rsidRPr="003A5004">
        <w:t>then</w:t>
      </w:r>
      <w:r w:rsidRPr="003A5004">
        <w:rPr>
          <w:spacing w:val="-8"/>
        </w:rPr>
        <w:t xml:space="preserve"> </w:t>
      </w:r>
      <w:r w:rsidRPr="003A5004">
        <w:t>return</w:t>
      </w:r>
      <w:r w:rsidRPr="003A5004">
        <w:rPr>
          <w:spacing w:val="-7"/>
        </w:rPr>
        <w:t xml:space="preserve"> </w:t>
      </w:r>
      <w:r w:rsidRPr="003A5004">
        <w:t>to</w:t>
      </w:r>
      <w:r w:rsidRPr="003A5004">
        <w:rPr>
          <w:spacing w:val="-9"/>
        </w:rPr>
        <w:t xml:space="preserve"> </w:t>
      </w:r>
      <w:r w:rsidRPr="003A5004">
        <w:t>the</w:t>
      </w:r>
      <w:r w:rsidRPr="003A5004">
        <w:rPr>
          <w:spacing w:val="-8"/>
        </w:rPr>
        <w:t xml:space="preserve"> </w:t>
      </w:r>
      <w:r w:rsidRPr="003A5004">
        <w:t>start</w:t>
      </w:r>
      <w:r w:rsidRPr="003A5004">
        <w:rPr>
          <w:spacing w:val="-8"/>
        </w:rPr>
        <w:t xml:space="preserve"> </w:t>
      </w:r>
      <w:r w:rsidRPr="003A5004">
        <w:t>position</w:t>
      </w:r>
      <w:r w:rsidRPr="003A5004">
        <w:rPr>
          <w:spacing w:val="-8"/>
        </w:rPr>
        <w:t xml:space="preserve"> </w:t>
      </w:r>
      <w:r w:rsidRPr="003A5004">
        <w:t>with</w:t>
      </w:r>
      <w:r w:rsidRPr="003A5004">
        <w:rPr>
          <w:spacing w:val="-8"/>
        </w:rPr>
        <w:t xml:space="preserve"> </w:t>
      </w:r>
      <w:r w:rsidRPr="003A5004">
        <w:t>feet flat on the floor. Perform the raises on both legs at the same time and try to complete as many as you can in a minute.</w:t>
      </w:r>
    </w:p>
    <w:p w14:paraId="72B2728F" w14:textId="77777777" w:rsidR="00040B04" w:rsidRPr="003A5004" w:rsidRDefault="00040B04" w:rsidP="00040B04">
      <w:pPr>
        <w:tabs>
          <w:tab w:val="left" w:pos="757"/>
        </w:tabs>
        <w:autoSpaceDE w:val="0"/>
        <w:autoSpaceDN w:val="0"/>
        <w:spacing w:before="92" w:line="259" w:lineRule="auto"/>
        <w:ind w:right="3968"/>
      </w:pPr>
    </w:p>
    <w:p w14:paraId="42E1C891" w14:textId="77777777" w:rsidR="00040B04" w:rsidRPr="003A5004" w:rsidRDefault="00040B04" w:rsidP="00040B04">
      <w:pPr>
        <w:tabs>
          <w:tab w:val="left" w:pos="757"/>
        </w:tabs>
        <w:autoSpaceDE w:val="0"/>
        <w:autoSpaceDN w:val="0"/>
        <w:spacing w:before="92" w:line="259" w:lineRule="auto"/>
        <w:ind w:right="3968"/>
      </w:pPr>
    </w:p>
    <w:p w14:paraId="6AD83CD0" w14:textId="77777777" w:rsidR="00040B04" w:rsidRPr="003A5004" w:rsidRDefault="00040B04" w:rsidP="00040B04">
      <w:pPr>
        <w:widowControl/>
        <w:rPr>
          <w:rFonts w:ascii="Arial" w:hAnsi="Arial" w:cs="Arial"/>
          <w:b/>
          <w:bCs/>
        </w:rPr>
      </w:pPr>
      <w:r w:rsidRPr="003A5004">
        <w:rPr>
          <w:rFonts w:ascii="Arial" w:hAnsi="Arial" w:cs="Arial"/>
          <w:b/>
          <w:bCs/>
        </w:rPr>
        <w:br w:type="page"/>
      </w:r>
    </w:p>
    <w:p w14:paraId="04A1E51D" w14:textId="77777777" w:rsidR="00040B04" w:rsidRPr="003A5004" w:rsidRDefault="00040B04" w:rsidP="00040B04">
      <w:pPr>
        <w:pStyle w:val="ListParagraph"/>
        <w:widowControl/>
        <w:numPr>
          <w:ilvl w:val="0"/>
          <w:numId w:val="4"/>
        </w:numPr>
        <w:rPr>
          <w:rFonts w:ascii="Arial" w:hAnsi="Arial" w:cs="Arial"/>
          <w:b/>
          <w:bCs/>
        </w:rPr>
      </w:pPr>
      <w:r w:rsidRPr="003A5004">
        <w:rPr>
          <w:rFonts w:ascii="Arial" w:hAnsi="Arial" w:cs="Arial"/>
          <w:b/>
          <w:bCs/>
        </w:rPr>
        <w:lastRenderedPageBreak/>
        <w:t>Level 2 exercise snacking movements</w:t>
      </w:r>
    </w:p>
    <w:p w14:paraId="51DF2C3A" w14:textId="77777777" w:rsidR="00040B04" w:rsidRPr="003A5004" w:rsidRDefault="00040B04" w:rsidP="00040B04">
      <w:pPr>
        <w:tabs>
          <w:tab w:val="left" w:pos="757"/>
        </w:tabs>
        <w:autoSpaceDE w:val="0"/>
        <w:autoSpaceDN w:val="0"/>
        <w:spacing w:before="92" w:line="259" w:lineRule="auto"/>
        <w:ind w:right="3968"/>
      </w:pPr>
      <w:r w:rsidRPr="003A5004">
        <w:rPr>
          <w:noProof/>
        </w:rPr>
        <w:drawing>
          <wp:anchor distT="0" distB="0" distL="114300" distR="114300" simplePos="0" relativeHeight="251764736" behindDoc="1" locked="0" layoutInCell="1" allowOverlap="1" wp14:anchorId="16F6ACB2" wp14:editId="104BE356">
            <wp:simplePos x="0" y="0"/>
            <wp:positionH relativeFrom="column">
              <wp:posOffset>2827020</wp:posOffset>
            </wp:positionH>
            <wp:positionV relativeFrom="paragraph">
              <wp:posOffset>121920</wp:posOffset>
            </wp:positionV>
            <wp:extent cx="3328670" cy="2725420"/>
            <wp:effectExtent l="0" t="0" r="0" b="0"/>
            <wp:wrapTight wrapText="bothSides">
              <wp:wrapPolygon edited="0">
                <wp:start x="15947" y="1963"/>
                <wp:lineTo x="15452" y="2869"/>
                <wp:lineTo x="14958" y="4227"/>
                <wp:lineTo x="4945" y="6039"/>
                <wp:lineTo x="3832" y="6341"/>
                <wp:lineTo x="3585" y="8455"/>
                <wp:lineTo x="3090" y="11021"/>
                <wp:lineTo x="3214" y="14343"/>
                <wp:lineTo x="2720" y="15400"/>
                <wp:lineTo x="2596" y="16306"/>
                <wp:lineTo x="2349" y="19929"/>
                <wp:lineTo x="11126" y="20382"/>
                <wp:lineTo x="16194" y="20382"/>
                <wp:lineTo x="18913" y="19627"/>
                <wp:lineTo x="17924" y="16759"/>
                <wp:lineTo x="18295" y="9512"/>
                <wp:lineTo x="19037" y="6945"/>
                <wp:lineTo x="18419" y="5737"/>
                <wp:lineTo x="17677" y="4680"/>
                <wp:lineTo x="17801" y="4076"/>
                <wp:lineTo x="17059" y="2567"/>
                <wp:lineTo x="16565" y="1963"/>
                <wp:lineTo x="15947" y="1963"/>
              </wp:wrapPolygon>
            </wp:wrapTight>
            <wp:docPr id="22" name="Picture 22" descr="Two women stand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women standing in chairs&#10;&#10;Description automatically generated"/>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9843" b="95078" l="9890" r="89927">
                                  <a14:foregroundMark x1="63874" y1="79866" x2="59341" y2="95078"/>
                                  <a14:foregroundMark x1="76007" y1="39150" x2="63874" y2="79866"/>
                                  <a14:foregroundMark x1="82234" y1="40716" x2="81685" y2="48322"/>
                                  <a14:foregroundMark x1="18681" y1="77629" x2="20147" y2="76063"/>
                                  <a14:foregroundMark x1="31502" y1="51902" x2="34066" y2="60626"/>
                                  <a14:foregroundMark x1="38462" y1="50783" x2="29670" y2="64206"/>
                                  <a14:foregroundMark x1="31319" y1="50783" x2="30403" y2="62416"/>
                                  <a14:foregroundMark x1="32784" y1="51454" x2="31319" y2="63087"/>
                                  <a14:backgroundMark x1="75458" y1="83669" x2="75458" y2="92841"/>
                                  <a14:backgroundMark x1="66300" y1="79866" x2="66300" y2="79866"/>
                                  <a14:backgroundMark x1="67216" y1="86353" x2="67216" y2="86353"/>
                                  <a14:backgroundMark x1="65934" y1="89262" x2="65934" y2="89262"/>
                                  <a14:backgroundMark x1="26374" y1="79642" x2="26374" y2="79642"/>
                                  <a14:backgroundMark x1="28571" y1="72707" x2="28571" y2="72707"/>
                                  <a14:backgroundMark x1="28755" y1="71812" x2="28755" y2="71812"/>
                                </a14:backgroundRemoval>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flipH="1">
                      <a:off x="0" y="0"/>
                      <a:ext cx="3328670" cy="2725420"/>
                    </a:xfrm>
                    <a:prstGeom prst="rect">
                      <a:avLst/>
                    </a:prstGeom>
                    <a:noFill/>
                  </pic:spPr>
                </pic:pic>
              </a:graphicData>
            </a:graphic>
            <wp14:sizeRelH relativeFrom="page">
              <wp14:pctWidth>0</wp14:pctWidth>
            </wp14:sizeRelH>
            <wp14:sizeRelV relativeFrom="page">
              <wp14:pctHeight>0</wp14:pctHeight>
            </wp14:sizeRelV>
          </wp:anchor>
        </w:drawing>
      </w:r>
    </w:p>
    <w:p w14:paraId="79B08ABA"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968"/>
        <w:contextualSpacing w:val="0"/>
        <w:jc w:val="both"/>
      </w:pPr>
      <w:r w:rsidRPr="003A5004">
        <w:rPr>
          <w:noProof/>
        </w:rPr>
        <w:drawing>
          <wp:anchor distT="0" distB="0" distL="114300" distR="114300" simplePos="0" relativeHeight="251765760" behindDoc="1" locked="0" layoutInCell="1" allowOverlap="1" wp14:anchorId="4A5D1656" wp14:editId="702EAEA4">
            <wp:simplePos x="0" y="0"/>
            <wp:positionH relativeFrom="column">
              <wp:posOffset>-1143000</wp:posOffset>
            </wp:positionH>
            <wp:positionV relativeFrom="paragraph">
              <wp:posOffset>373380</wp:posOffset>
            </wp:positionV>
            <wp:extent cx="1405890" cy="1874520"/>
            <wp:effectExtent l="0" t="0" r="0" b="0"/>
            <wp:wrapTight wrapText="bothSides">
              <wp:wrapPolygon edited="0">
                <wp:start x="4976" y="3951"/>
                <wp:lineTo x="4976" y="5268"/>
                <wp:lineTo x="8195" y="7902"/>
                <wp:lineTo x="9366" y="7902"/>
                <wp:lineTo x="8195" y="9220"/>
                <wp:lineTo x="7610" y="11415"/>
                <wp:lineTo x="7610" y="18439"/>
                <wp:lineTo x="7902" y="21293"/>
                <wp:lineTo x="8195" y="21293"/>
                <wp:lineTo x="14341" y="21293"/>
                <wp:lineTo x="14634" y="21293"/>
                <wp:lineTo x="14634" y="14707"/>
                <wp:lineTo x="14341" y="10976"/>
                <wp:lineTo x="13756" y="9000"/>
                <wp:lineTo x="12585" y="7902"/>
                <wp:lineTo x="16976" y="5488"/>
                <wp:lineTo x="17561" y="4610"/>
                <wp:lineTo x="15805" y="3951"/>
                <wp:lineTo x="4976" y="3951"/>
              </wp:wrapPolygon>
            </wp:wrapTight>
            <wp:docPr id="23" name="Picture 23" descr="A person sitting on a chair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itting on a chair with her arms crossed&#10;&#10;Description automatically generated"/>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405890" cy="1874520"/>
                    </a:xfrm>
                    <a:prstGeom prst="rect">
                      <a:avLst/>
                    </a:prstGeom>
                    <a:noFill/>
                  </pic:spPr>
                </pic:pic>
              </a:graphicData>
            </a:graphic>
            <wp14:sizeRelH relativeFrom="page">
              <wp14:pctWidth>0</wp14:pctWidth>
            </wp14:sizeRelH>
            <wp14:sizeRelV relativeFrom="page">
              <wp14:pctHeight>0</wp14:pctHeight>
            </wp14:sizeRelV>
          </wp:anchor>
        </w:drawing>
      </w:r>
      <w:r w:rsidRPr="003A5004">
        <w:rPr>
          <w:b/>
        </w:rPr>
        <w:t xml:space="preserve">ES1.2 Sit-to-stand </w:t>
      </w:r>
      <w:r w:rsidRPr="003A5004">
        <w:rPr>
          <w:bCs/>
        </w:rPr>
        <w:t>(arms across chest)</w:t>
      </w:r>
      <w:r w:rsidRPr="003A5004">
        <w:rPr>
          <w:b/>
        </w:rPr>
        <w:t xml:space="preserve">: </w:t>
      </w:r>
      <w:r w:rsidRPr="003A5004">
        <w:t>This exercise is simply repetition of rising from an up-right seated position on a kitchen chair, and then returning to the seated position.</w:t>
      </w:r>
      <w:r w:rsidRPr="003A5004">
        <w:rPr>
          <w:spacing w:val="-18"/>
        </w:rPr>
        <w:t xml:space="preserve"> </w:t>
      </w:r>
      <w:r w:rsidRPr="003A5004">
        <w:t>Try</w:t>
      </w:r>
      <w:r w:rsidRPr="003A5004">
        <w:rPr>
          <w:spacing w:val="-19"/>
        </w:rPr>
        <w:t xml:space="preserve"> </w:t>
      </w:r>
      <w:r w:rsidRPr="003A5004">
        <w:t>to</w:t>
      </w:r>
      <w:r w:rsidRPr="003A5004">
        <w:rPr>
          <w:spacing w:val="-17"/>
        </w:rPr>
        <w:t xml:space="preserve"> </w:t>
      </w:r>
      <w:r w:rsidRPr="003A5004">
        <w:t>keep</w:t>
      </w:r>
      <w:r w:rsidRPr="003A5004">
        <w:rPr>
          <w:spacing w:val="-16"/>
        </w:rPr>
        <w:t xml:space="preserve"> </w:t>
      </w:r>
      <w:r w:rsidRPr="003A5004">
        <w:t>your</w:t>
      </w:r>
      <w:r w:rsidRPr="003A5004">
        <w:rPr>
          <w:spacing w:val="-16"/>
        </w:rPr>
        <w:t xml:space="preserve"> </w:t>
      </w:r>
      <w:r w:rsidRPr="003A5004">
        <w:t>arms</w:t>
      </w:r>
      <w:r w:rsidRPr="003A5004">
        <w:rPr>
          <w:spacing w:val="-21"/>
        </w:rPr>
        <w:t xml:space="preserve"> </w:t>
      </w:r>
      <w:r w:rsidRPr="003A5004">
        <w:t>folded</w:t>
      </w:r>
      <w:r w:rsidRPr="003A5004">
        <w:rPr>
          <w:spacing w:val="-17"/>
        </w:rPr>
        <w:t xml:space="preserve"> </w:t>
      </w:r>
      <w:r w:rsidRPr="003A5004">
        <w:t>across</w:t>
      </w:r>
      <w:r w:rsidRPr="003A5004">
        <w:rPr>
          <w:spacing w:val="-15"/>
        </w:rPr>
        <w:t xml:space="preserve"> </w:t>
      </w:r>
      <w:r w:rsidRPr="003A5004">
        <w:t>your chest to avoid using your arms to aid rising from the</w:t>
      </w:r>
      <w:r w:rsidRPr="003A5004">
        <w:rPr>
          <w:spacing w:val="-18"/>
        </w:rPr>
        <w:t xml:space="preserve"> </w:t>
      </w:r>
      <w:r w:rsidRPr="003A5004">
        <w:t>chair,</w:t>
      </w:r>
      <w:r w:rsidRPr="003A5004">
        <w:rPr>
          <w:spacing w:val="-18"/>
        </w:rPr>
        <w:t xml:space="preserve"> </w:t>
      </w:r>
      <w:r w:rsidRPr="003A5004">
        <w:t>making</w:t>
      </w:r>
      <w:r w:rsidRPr="003A5004">
        <w:rPr>
          <w:spacing w:val="-17"/>
        </w:rPr>
        <w:t xml:space="preserve"> </w:t>
      </w:r>
      <w:r w:rsidRPr="003A5004">
        <w:t>sure</w:t>
      </w:r>
      <w:r w:rsidRPr="003A5004">
        <w:rPr>
          <w:spacing w:val="-17"/>
        </w:rPr>
        <w:t xml:space="preserve"> </w:t>
      </w:r>
      <w:r w:rsidRPr="003A5004">
        <w:t>that</w:t>
      </w:r>
      <w:r w:rsidRPr="003A5004">
        <w:rPr>
          <w:spacing w:val="-18"/>
        </w:rPr>
        <w:t xml:space="preserve"> </w:t>
      </w:r>
      <w:r w:rsidRPr="003A5004">
        <w:t>your</w:t>
      </w:r>
      <w:r w:rsidRPr="003A5004">
        <w:rPr>
          <w:spacing w:val="-17"/>
        </w:rPr>
        <w:t xml:space="preserve"> </w:t>
      </w:r>
      <w:r w:rsidRPr="003A5004">
        <w:t>legs</w:t>
      </w:r>
      <w:r w:rsidRPr="003A5004">
        <w:rPr>
          <w:spacing w:val="-16"/>
        </w:rPr>
        <w:t xml:space="preserve"> </w:t>
      </w:r>
      <w:r w:rsidRPr="003A5004">
        <w:t>are</w:t>
      </w:r>
      <w:r w:rsidRPr="003A5004">
        <w:rPr>
          <w:spacing w:val="-18"/>
        </w:rPr>
        <w:t xml:space="preserve"> </w:t>
      </w:r>
      <w:r w:rsidRPr="003A5004">
        <w:t>doing</w:t>
      </w:r>
      <w:r w:rsidRPr="003A5004">
        <w:rPr>
          <w:spacing w:val="-19"/>
        </w:rPr>
        <w:t xml:space="preserve"> </w:t>
      </w:r>
      <w:r w:rsidRPr="003A5004">
        <w:t xml:space="preserve">the work. </w:t>
      </w:r>
    </w:p>
    <w:p w14:paraId="04C703BA" w14:textId="77777777" w:rsidR="00040B04" w:rsidRPr="003A5004" w:rsidRDefault="00040B04" w:rsidP="00040B04">
      <w:pPr>
        <w:pStyle w:val="ListParagraph"/>
        <w:tabs>
          <w:tab w:val="left" w:pos="757"/>
        </w:tabs>
        <w:autoSpaceDE w:val="0"/>
        <w:autoSpaceDN w:val="0"/>
        <w:spacing w:before="92" w:line="259" w:lineRule="auto"/>
        <w:ind w:left="756" w:right="3968"/>
        <w:contextualSpacing w:val="0"/>
        <w:jc w:val="both"/>
        <w:rPr>
          <w:noProof/>
        </w:rPr>
      </w:pPr>
    </w:p>
    <w:p w14:paraId="61E69750" w14:textId="77777777" w:rsidR="00040B04" w:rsidRPr="003A5004" w:rsidRDefault="00040B04" w:rsidP="00040B04">
      <w:pPr>
        <w:pStyle w:val="ListParagraph"/>
        <w:tabs>
          <w:tab w:val="left" w:pos="757"/>
        </w:tabs>
        <w:autoSpaceDE w:val="0"/>
        <w:autoSpaceDN w:val="0"/>
        <w:spacing w:before="92" w:line="259" w:lineRule="auto"/>
        <w:ind w:left="756" w:right="3968"/>
        <w:contextualSpacing w:val="0"/>
        <w:jc w:val="both"/>
      </w:pPr>
    </w:p>
    <w:p w14:paraId="6647C05C" w14:textId="77777777" w:rsidR="00040B04" w:rsidRPr="003A5004" w:rsidRDefault="00040B04" w:rsidP="00040B04">
      <w:pPr>
        <w:pStyle w:val="ListParagraph"/>
        <w:numPr>
          <w:ilvl w:val="2"/>
          <w:numId w:val="1"/>
        </w:numPr>
        <w:rPr>
          <w:bCs/>
        </w:rPr>
      </w:pPr>
      <w:r w:rsidRPr="003A5004">
        <w:rPr>
          <w:bCs/>
          <w:noProof/>
        </w:rPr>
        <w:drawing>
          <wp:anchor distT="0" distB="0" distL="114300" distR="114300" simplePos="0" relativeHeight="251771904" behindDoc="1" locked="0" layoutInCell="1" allowOverlap="1" wp14:anchorId="49EEBBC5" wp14:editId="66A64783">
            <wp:simplePos x="0" y="0"/>
            <wp:positionH relativeFrom="column">
              <wp:posOffset>-944880</wp:posOffset>
            </wp:positionH>
            <wp:positionV relativeFrom="paragraph">
              <wp:posOffset>308610</wp:posOffset>
            </wp:positionV>
            <wp:extent cx="3627120" cy="2002790"/>
            <wp:effectExtent l="0" t="0" r="0" b="0"/>
            <wp:wrapTight wrapText="bothSides">
              <wp:wrapPolygon edited="0">
                <wp:start x="2042" y="411"/>
                <wp:lineTo x="1134" y="7396"/>
                <wp:lineTo x="1021" y="20134"/>
                <wp:lineTo x="1702" y="20340"/>
                <wp:lineTo x="8962" y="20751"/>
                <wp:lineTo x="17017" y="20751"/>
                <wp:lineTo x="18945" y="20340"/>
                <wp:lineTo x="19399" y="19724"/>
                <wp:lineTo x="19286" y="13971"/>
                <wp:lineTo x="20193" y="13971"/>
                <wp:lineTo x="20987" y="12327"/>
                <wp:lineTo x="20874" y="10684"/>
                <wp:lineTo x="19059" y="7396"/>
                <wp:lineTo x="19286" y="6164"/>
                <wp:lineTo x="18265" y="5342"/>
                <wp:lineTo x="13613" y="4109"/>
                <wp:lineTo x="15202" y="4109"/>
                <wp:lineTo x="18945" y="1849"/>
                <wp:lineTo x="18832" y="411"/>
                <wp:lineTo x="2042" y="411"/>
              </wp:wrapPolygon>
            </wp:wrapTight>
            <wp:docPr id="30" name="Picture 30" descr="A person doing a chair exerci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doing a chair exercise&#10;&#10;Description automatically generated"/>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33000"/>
                              </a14:imgEffect>
                            </a14:imgLayer>
                          </a14:imgProps>
                        </a:ext>
                        <a:ext uri="{28A0092B-C50C-407E-A947-70E740481C1C}">
                          <a14:useLocalDpi xmlns:a14="http://schemas.microsoft.com/office/drawing/2010/main" val="0"/>
                        </a:ext>
                      </a:extLst>
                    </a:blip>
                    <a:srcRect l="7032"/>
                    <a:stretch/>
                  </pic:blipFill>
                  <pic:spPr bwMode="auto">
                    <a:xfrm>
                      <a:off x="0" y="0"/>
                      <a:ext cx="3627120" cy="200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004">
        <w:rPr>
          <w:b/>
        </w:rPr>
        <w:t>ES2.2 Seated wood chop:</w:t>
      </w:r>
      <w:r w:rsidRPr="003A5004">
        <w:rPr>
          <w:bCs/>
        </w:rPr>
        <w:t xml:space="preserve"> Start with your hands together and your arms raised above your head.  Keeping your hands together and arms straight, bring your hands diagonally down across the body, rotating your torso, until your hands are close to your hip. Return to the start position and repeat the movement with hands going towards the other hip</w:t>
      </w:r>
      <w:r>
        <w:rPr>
          <w:bCs/>
        </w:rPr>
        <w:t>.</w:t>
      </w:r>
    </w:p>
    <w:p w14:paraId="69AB83A1" w14:textId="77777777" w:rsidR="00040B04" w:rsidRPr="003A5004" w:rsidRDefault="00040B04" w:rsidP="00040B04">
      <w:pPr>
        <w:ind w:left="3982"/>
        <w:rPr>
          <w:bCs/>
        </w:rPr>
      </w:pPr>
    </w:p>
    <w:p w14:paraId="73E59B24" w14:textId="77777777" w:rsidR="00040B04" w:rsidRPr="003A5004" w:rsidRDefault="00040B04" w:rsidP="00040B04">
      <w:pPr>
        <w:ind w:left="3982"/>
        <w:rPr>
          <w:bCs/>
        </w:rPr>
      </w:pPr>
    </w:p>
    <w:p w14:paraId="4A7DA43F"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968"/>
        <w:jc w:val="both"/>
        <w:rPr>
          <w:b/>
          <w:bCs/>
        </w:rPr>
      </w:pPr>
      <w:r w:rsidRPr="003A5004">
        <w:rPr>
          <w:noProof/>
        </w:rPr>
        <w:lastRenderedPageBreak/>
        <w:drawing>
          <wp:anchor distT="0" distB="0" distL="114300" distR="114300" simplePos="0" relativeHeight="251772928" behindDoc="1" locked="0" layoutInCell="1" allowOverlap="1" wp14:anchorId="1412495B" wp14:editId="1C94D697">
            <wp:simplePos x="0" y="0"/>
            <wp:positionH relativeFrom="column">
              <wp:posOffset>3295650</wp:posOffset>
            </wp:positionH>
            <wp:positionV relativeFrom="paragraph">
              <wp:posOffset>779145</wp:posOffset>
            </wp:positionV>
            <wp:extent cx="1775216" cy="2364740"/>
            <wp:effectExtent l="0" t="0" r="0" b="0"/>
            <wp:wrapTight wrapText="bothSides">
              <wp:wrapPolygon edited="0">
                <wp:start x="8346" y="4524"/>
                <wp:lineTo x="7419" y="5742"/>
                <wp:lineTo x="6723" y="7656"/>
                <wp:lineTo x="7187" y="10440"/>
                <wp:lineTo x="4405" y="11484"/>
                <wp:lineTo x="3478" y="12180"/>
                <wp:lineTo x="3709" y="14095"/>
                <wp:lineTo x="6028" y="16009"/>
                <wp:lineTo x="1623" y="16357"/>
                <wp:lineTo x="927" y="17575"/>
                <wp:lineTo x="1623" y="18793"/>
                <wp:lineTo x="2087" y="19663"/>
                <wp:lineTo x="4173" y="19663"/>
                <wp:lineTo x="4405" y="19315"/>
                <wp:lineTo x="15070" y="18271"/>
                <wp:lineTo x="17156" y="17749"/>
                <wp:lineTo x="15302" y="16009"/>
                <wp:lineTo x="15302" y="13224"/>
                <wp:lineTo x="12056" y="10440"/>
                <wp:lineTo x="11360" y="9222"/>
                <wp:lineTo x="10201" y="7656"/>
                <wp:lineTo x="11128" y="6786"/>
                <wp:lineTo x="10897" y="5742"/>
                <wp:lineTo x="9969" y="4524"/>
                <wp:lineTo x="8346" y="4524"/>
              </wp:wrapPolygon>
            </wp:wrapTight>
            <wp:docPr id="1" name="Picture 1" descr="A person in a grey shirt and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grey shirt and black pants&#10;&#10;Description automatically generated"/>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775216" cy="2364740"/>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rPr>
        <w:t xml:space="preserve">ES3.2 Single leg split squat: </w:t>
      </w:r>
      <w:r w:rsidRPr="003A5004">
        <w:t xml:space="preserve">Stand with feet far apart, one foot forward and other foot behind. Squat down by flexing knee and hip of front leg. Allow heel of rear foot to </w:t>
      </w:r>
      <w:proofErr w:type="gramStart"/>
      <w:r w:rsidRPr="003A5004">
        <w:t>rise up</w:t>
      </w:r>
      <w:proofErr w:type="gramEnd"/>
      <w:r w:rsidRPr="003A5004">
        <w:t xml:space="preserve"> while knee of rear leg bends slightly until it almost makes contact with floor, or the thigh of your front leg is parallel to the floor. Return to original standing position by extending hip and knee of forward leg. Do 30 seconds for each side.</w:t>
      </w:r>
      <w:r w:rsidRPr="003A5004">
        <w:rPr>
          <w:rFonts w:hint="eastAsia"/>
        </w:rPr>
        <w:t xml:space="preserve"> </w:t>
      </w:r>
      <w:r w:rsidRPr="003A5004">
        <w:t>If you struggle with balance, you can hold onto something stable like the back of a chair with one</w:t>
      </w:r>
      <w:r w:rsidRPr="003A5004">
        <w:rPr>
          <w:spacing w:val="-4"/>
        </w:rPr>
        <w:t xml:space="preserve"> </w:t>
      </w:r>
      <w:r w:rsidRPr="003A5004">
        <w:t>hand.</w:t>
      </w:r>
    </w:p>
    <w:p w14:paraId="5112DB94" w14:textId="77777777" w:rsidR="00040B04" w:rsidRPr="003A5004" w:rsidRDefault="00040B04" w:rsidP="00040B04">
      <w:pPr>
        <w:pStyle w:val="ListParagraph"/>
        <w:numPr>
          <w:ilvl w:val="2"/>
          <w:numId w:val="1"/>
        </w:numPr>
        <w:rPr>
          <w:bCs/>
        </w:rPr>
      </w:pPr>
      <w:r w:rsidRPr="003A5004">
        <w:rPr>
          <w:noProof/>
          <w:color w:val="FF0000"/>
        </w:rPr>
        <w:drawing>
          <wp:anchor distT="0" distB="0" distL="114300" distR="114300" simplePos="0" relativeHeight="251778048" behindDoc="1" locked="0" layoutInCell="1" allowOverlap="1" wp14:anchorId="14F930FB" wp14:editId="36D8C3A8">
            <wp:simplePos x="0" y="0"/>
            <wp:positionH relativeFrom="column">
              <wp:posOffset>-57150</wp:posOffset>
            </wp:positionH>
            <wp:positionV relativeFrom="paragraph">
              <wp:posOffset>50165</wp:posOffset>
            </wp:positionV>
            <wp:extent cx="2301240" cy="2075815"/>
            <wp:effectExtent l="0" t="0" r="0" b="0"/>
            <wp:wrapTight wrapText="bothSides">
              <wp:wrapPolygon edited="0">
                <wp:start x="14305" y="1784"/>
                <wp:lineTo x="6258" y="3568"/>
                <wp:lineTo x="4113" y="4163"/>
                <wp:lineTo x="4113" y="5550"/>
                <wp:lineTo x="5364" y="8524"/>
                <wp:lineTo x="4649" y="11695"/>
                <wp:lineTo x="4828" y="18039"/>
                <wp:lineTo x="5364" y="18831"/>
                <wp:lineTo x="17523" y="18831"/>
                <wp:lineTo x="17523" y="11695"/>
                <wp:lineTo x="16987" y="5352"/>
                <wp:lineTo x="15735" y="1784"/>
                <wp:lineTo x="14305" y="1784"/>
              </wp:wrapPolygon>
            </wp:wrapTight>
            <wp:docPr id="16" name="Picture 16" descr="A person sitting on a chair with he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on a chair with her hands up&#10;&#10;Description automatically generated"/>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301240" cy="2075815"/>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rPr>
        <w:t xml:space="preserve">ES4.2 Seated front raise to overhead: </w:t>
      </w:r>
      <w:bookmarkStart w:id="11" w:name="_Hlk83135048"/>
      <w:r w:rsidRPr="003A5004">
        <w:t xml:space="preserve">Starting from an up-right seated position on a kitchen chair with arms straight down by your side. </w:t>
      </w:r>
      <w:r w:rsidRPr="003A5004">
        <w:rPr>
          <w:b/>
          <w:bCs/>
        </w:rPr>
        <w:t xml:space="preserve"> </w:t>
      </w:r>
      <w:r w:rsidRPr="003A5004">
        <w:rPr>
          <w:bCs/>
        </w:rPr>
        <w:t>Raise your arms in front of you, bending your elbows as you do so, and the</w:t>
      </w:r>
      <w:r w:rsidRPr="003A5004">
        <w:rPr>
          <w:rFonts w:hint="eastAsia"/>
          <w:bCs/>
        </w:rPr>
        <w:t>n</w:t>
      </w:r>
      <w:r w:rsidRPr="003A5004">
        <w:rPr>
          <w:bCs/>
        </w:rPr>
        <w:t xml:space="preserve"> reach your arms up over head until your elbows are straight again, and your hands touch together. Return </w:t>
      </w:r>
      <w:bookmarkEnd w:id="11"/>
      <w:r w:rsidRPr="003A5004">
        <w:rPr>
          <w:bCs/>
        </w:rPr>
        <w:t>to the starting position in a controlled pace and repeat the movement.</w:t>
      </w:r>
    </w:p>
    <w:p w14:paraId="5B7E9CAC"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968"/>
        <w:contextualSpacing w:val="0"/>
        <w:jc w:val="both"/>
      </w:pPr>
      <w:r w:rsidRPr="003A5004">
        <w:rPr>
          <w:noProof/>
        </w:rPr>
        <w:drawing>
          <wp:anchor distT="0" distB="0" distL="114300" distR="114300" simplePos="0" relativeHeight="251773952" behindDoc="1" locked="0" layoutInCell="1" allowOverlap="1" wp14:anchorId="34D6DFE5" wp14:editId="32582231">
            <wp:simplePos x="0" y="0"/>
            <wp:positionH relativeFrom="column">
              <wp:posOffset>3105150</wp:posOffset>
            </wp:positionH>
            <wp:positionV relativeFrom="paragraph">
              <wp:posOffset>488315</wp:posOffset>
            </wp:positionV>
            <wp:extent cx="2524125" cy="2060575"/>
            <wp:effectExtent l="0" t="0" r="0" b="0"/>
            <wp:wrapTight wrapText="bothSides">
              <wp:wrapPolygon edited="0">
                <wp:start x="7988" y="1797"/>
                <wp:lineTo x="7336" y="2596"/>
                <wp:lineTo x="7010" y="3994"/>
                <wp:lineTo x="7336" y="5392"/>
                <wp:lineTo x="6684" y="6989"/>
                <wp:lineTo x="6521" y="8587"/>
                <wp:lineTo x="5380" y="11782"/>
                <wp:lineTo x="3260" y="13379"/>
                <wp:lineTo x="2771" y="13978"/>
                <wp:lineTo x="2119" y="18172"/>
                <wp:lineTo x="326" y="19370"/>
                <wp:lineTo x="489" y="19969"/>
                <wp:lineTo x="20051" y="19969"/>
                <wp:lineTo x="19399" y="17773"/>
                <wp:lineTo x="18747" y="16375"/>
                <wp:lineTo x="17606" y="14977"/>
                <wp:lineTo x="17769" y="2796"/>
                <wp:lineTo x="16302" y="2197"/>
                <wp:lineTo x="8803" y="1797"/>
                <wp:lineTo x="7988" y="1797"/>
              </wp:wrapPolygon>
            </wp:wrapTight>
            <wp:docPr id="3" name="Picture 3" descr="A person standing on a step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on a step ladder&#10;&#10;Description automatically generated"/>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24125" cy="2060575"/>
                    </a:xfrm>
                    <a:prstGeom prst="rect">
                      <a:avLst/>
                    </a:prstGeom>
                    <a:noFill/>
                  </pic:spPr>
                </pic:pic>
              </a:graphicData>
            </a:graphic>
            <wp14:sizeRelH relativeFrom="page">
              <wp14:pctWidth>0</wp14:pctWidth>
            </wp14:sizeRelH>
            <wp14:sizeRelV relativeFrom="page">
              <wp14:pctHeight>0</wp14:pctHeight>
            </wp14:sizeRelV>
          </wp:anchor>
        </w:drawing>
      </w:r>
      <w:r w:rsidRPr="003A5004">
        <w:rPr>
          <w:b/>
        </w:rPr>
        <w:t xml:space="preserve">ES5.2 Standing calf raise: </w:t>
      </w:r>
      <w:r w:rsidRPr="003A5004">
        <w:t>Start with your feet flat on the</w:t>
      </w:r>
      <w:r w:rsidRPr="003A5004">
        <w:rPr>
          <w:spacing w:val="-10"/>
        </w:rPr>
        <w:t xml:space="preserve"> </w:t>
      </w:r>
      <w:r w:rsidRPr="003A5004">
        <w:t>floor</w:t>
      </w:r>
      <w:r w:rsidRPr="003A5004">
        <w:rPr>
          <w:spacing w:val="-9"/>
        </w:rPr>
        <w:t xml:space="preserve"> </w:t>
      </w:r>
      <w:r w:rsidRPr="003A5004">
        <w:t>and</w:t>
      </w:r>
      <w:r w:rsidRPr="003A5004">
        <w:rPr>
          <w:spacing w:val="-7"/>
        </w:rPr>
        <w:t xml:space="preserve"> </w:t>
      </w:r>
      <w:proofErr w:type="gramStart"/>
      <w:r w:rsidRPr="003A5004">
        <w:t>rise</w:t>
      </w:r>
      <w:r w:rsidRPr="003A5004">
        <w:rPr>
          <w:spacing w:val="-7"/>
        </w:rPr>
        <w:t xml:space="preserve"> </w:t>
      </w:r>
      <w:r w:rsidRPr="003A5004">
        <w:t>up</w:t>
      </w:r>
      <w:proofErr w:type="gramEnd"/>
      <w:r w:rsidRPr="003A5004">
        <w:rPr>
          <w:spacing w:val="-7"/>
        </w:rPr>
        <w:t xml:space="preserve"> </w:t>
      </w:r>
      <w:r w:rsidRPr="003A5004">
        <w:t>onto</w:t>
      </w:r>
      <w:r w:rsidRPr="003A5004">
        <w:rPr>
          <w:spacing w:val="-7"/>
        </w:rPr>
        <w:t xml:space="preserve"> </w:t>
      </w:r>
      <w:r w:rsidRPr="003A5004">
        <w:t>your</w:t>
      </w:r>
      <w:r w:rsidRPr="003A5004">
        <w:rPr>
          <w:spacing w:val="-9"/>
        </w:rPr>
        <w:t xml:space="preserve"> </w:t>
      </w:r>
      <w:r w:rsidRPr="003A5004">
        <w:t>tiptoes</w:t>
      </w:r>
      <w:r w:rsidRPr="003A5004">
        <w:rPr>
          <w:spacing w:val="-8"/>
        </w:rPr>
        <w:t xml:space="preserve"> </w:t>
      </w:r>
      <w:r w:rsidRPr="003A5004">
        <w:t>as</w:t>
      </w:r>
      <w:r w:rsidRPr="003A5004">
        <w:rPr>
          <w:spacing w:val="-11"/>
        </w:rPr>
        <w:t xml:space="preserve"> </w:t>
      </w:r>
      <w:r w:rsidRPr="003A5004">
        <w:t>high</w:t>
      </w:r>
      <w:r w:rsidRPr="003A5004">
        <w:rPr>
          <w:spacing w:val="-7"/>
        </w:rPr>
        <w:t xml:space="preserve"> </w:t>
      </w:r>
      <w:r w:rsidRPr="003A5004">
        <w:t>as you</w:t>
      </w:r>
      <w:r w:rsidRPr="003A5004">
        <w:rPr>
          <w:spacing w:val="-6"/>
        </w:rPr>
        <w:t xml:space="preserve"> </w:t>
      </w:r>
      <w:r w:rsidRPr="003A5004">
        <w:t>can,</w:t>
      </w:r>
      <w:r w:rsidRPr="003A5004">
        <w:rPr>
          <w:spacing w:val="-8"/>
        </w:rPr>
        <w:t xml:space="preserve"> </w:t>
      </w:r>
      <w:r w:rsidRPr="003A5004">
        <w:t>then</w:t>
      </w:r>
      <w:r w:rsidRPr="003A5004">
        <w:rPr>
          <w:spacing w:val="-8"/>
        </w:rPr>
        <w:t xml:space="preserve"> </w:t>
      </w:r>
      <w:r w:rsidRPr="003A5004">
        <w:t>return</w:t>
      </w:r>
      <w:r w:rsidRPr="003A5004">
        <w:rPr>
          <w:spacing w:val="-7"/>
        </w:rPr>
        <w:t xml:space="preserve"> </w:t>
      </w:r>
      <w:r w:rsidRPr="003A5004">
        <w:t>to</w:t>
      </w:r>
      <w:r w:rsidRPr="003A5004">
        <w:rPr>
          <w:spacing w:val="-9"/>
        </w:rPr>
        <w:t xml:space="preserve"> </w:t>
      </w:r>
      <w:r w:rsidRPr="003A5004">
        <w:t>the</w:t>
      </w:r>
      <w:r w:rsidRPr="003A5004">
        <w:rPr>
          <w:spacing w:val="-8"/>
        </w:rPr>
        <w:t xml:space="preserve"> </w:t>
      </w:r>
      <w:r w:rsidRPr="003A5004">
        <w:t>start</w:t>
      </w:r>
      <w:r w:rsidRPr="003A5004">
        <w:rPr>
          <w:spacing w:val="-8"/>
        </w:rPr>
        <w:t xml:space="preserve"> </w:t>
      </w:r>
      <w:r w:rsidRPr="003A5004">
        <w:t>position</w:t>
      </w:r>
      <w:r w:rsidRPr="003A5004">
        <w:rPr>
          <w:spacing w:val="-8"/>
        </w:rPr>
        <w:t xml:space="preserve"> </w:t>
      </w:r>
      <w:r w:rsidRPr="003A5004">
        <w:t>with</w:t>
      </w:r>
      <w:r w:rsidRPr="003A5004">
        <w:rPr>
          <w:spacing w:val="-8"/>
        </w:rPr>
        <w:t xml:space="preserve"> </w:t>
      </w:r>
      <w:r w:rsidRPr="003A5004">
        <w:t>feet flat on the floor. It is advisable to hold onto something</w:t>
      </w:r>
      <w:r w:rsidRPr="003A5004">
        <w:rPr>
          <w:spacing w:val="-17"/>
        </w:rPr>
        <w:t xml:space="preserve"> </w:t>
      </w:r>
      <w:r w:rsidRPr="003A5004">
        <w:t>stable</w:t>
      </w:r>
      <w:r w:rsidRPr="003A5004">
        <w:rPr>
          <w:spacing w:val="-18"/>
        </w:rPr>
        <w:t xml:space="preserve"> </w:t>
      </w:r>
      <w:r w:rsidRPr="003A5004">
        <w:t>like</w:t>
      </w:r>
      <w:r w:rsidRPr="003A5004">
        <w:rPr>
          <w:spacing w:val="-16"/>
        </w:rPr>
        <w:t xml:space="preserve"> </w:t>
      </w:r>
      <w:r w:rsidRPr="003A5004">
        <w:t>a</w:t>
      </w:r>
      <w:r w:rsidRPr="003A5004">
        <w:rPr>
          <w:spacing w:val="-19"/>
        </w:rPr>
        <w:t xml:space="preserve"> </w:t>
      </w:r>
      <w:r w:rsidRPr="003A5004">
        <w:t>chair,</w:t>
      </w:r>
      <w:r w:rsidRPr="003A5004">
        <w:rPr>
          <w:spacing w:val="-16"/>
        </w:rPr>
        <w:t xml:space="preserve"> </w:t>
      </w:r>
      <w:r w:rsidRPr="003A5004">
        <w:t>table,</w:t>
      </w:r>
      <w:r w:rsidRPr="003A5004">
        <w:rPr>
          <w:spacing w:val="-18"/>
        </w:rPr>
        <w:t xml:space="preserve"> </w:t>
      </w:r>
      <w:r w:rsidRPr="003A5004">
        <w:t>or</w:t>
      </w:r>
      <w:r w:rsidRPr="003A5004">
        <w:rPr>
          <w:spacing w:val="-17"/>
        </w:rPr>
        <w:t xml:space="preserve"> </w:t>
      </w:r>
      <w:r w:rsidRPr="003A5004">
        <w:t>door</w:t>
      </w:r>
      <w:r w:rsidRPr="003A5004">
        <w:rPr>
          <w:spacing w:val="-19"/>
        </w:rPr>
        <w:t xml:space="preserve"> </w:t>
      </w:r>
      <w:r w:rsidRPr="003A5004">
        <w:t>frame to maintain balance. Perform the raises on both legs at the same time and try to complete as many as you can.</w:t>
      </w:r>
      <w:r w:rsidRPr="003A5004">
        <w:rPr>
          <w:rFonts w:ascii="Arial" w:hAnsi="Arial" w:cs="Arial"/>
          <w:b/>
          <w:bCs/>
        </w:rPr>
        <w:br w:type="page"/>
      </w:r>
    </w:p>
    <w:p w14:paraId="234D5F82" w14:textId="77777777" w:rsidR="00040B04" w:rsidRPr="003A5004" w:rsidRDefault="00040B04" w:rsidP="00040B04">
      <w:pPr>
        <w:pStyle w:val="ListParagraph"/>
        <w:widowControl/>
        <w:numPr>
          <w:ilvl w:val="0"/>
          <w:numId w:val="4"/>
        </w:numPr>
        <w:rPr>
          <w:rFonts w:ascii="Arial" w:hAnsi="Arial" w:cs="Arial"/>
          <w:b/>
          <w:bCs/>
        </w:rPr>
      </w:pPr>
      <w:r w:rsidRPr="003A5004">
        <w:rPr>
          <w:rFonts w:ascii="Arial" w:hAnsi="Arial" w:cs="Arial"/>
          <w:b/>
          <w:bCs/>
        </w:rPr>
        <w:lastRenderedPageBreak/>
        <w:t>Level 3 exercise snacking movements</w:t>
      </w:r>
    </w:p>
    <w:p w14:paraId="6A55BCB7" w14:textId="77777777" w:rsidR="00040B04" w:rsidRPr="003A5004" w:rsidRDefault="00040B04" w:rsidP="00040B04">
      <w:pPr>
        <w:tabs>
          <w:tab w:val="left" w:pos="757"/>
        </w:tabs>
        <w:autoSpaceDE w:val="0"/>
        <w:autoSpaceDN w:val="0"/>
        <w:spacing w:before="92" w:line="259" w:lineRule="auto"/>
        <w:ind w:right="3968"/>
      </w:pPr>
    </w:p>
    <w:p w14:paraId="7635A50C"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968"/>
        <w:jc w:val="both"/>
      </w:pPr>
      <w:r w:rsidRPr="003A5004">
        <w:rPr>
          <w:noProof/>
        </w:rPr>
        <w:drawing>
          <wp:anchor distT="0" distB="0" distL="114300" distR="114300" simplePos="0" relativeHeight="251767808" behindDoc="1" locked="0" layoutInCell="1" allowOverlap="1" wp14:anchorId="7A248F02" wp14:editId="678F3E6E">
            <wp:simplePos x="0" y="0"/>
            <wp:positionH relativeFrom="column">
              <wp:posOffset>3002280</wp:posOffset>
            </wp:positionH>
            <wp:positionV relativeFrom="paragraph">
              <wp:posOffset>244475</wp:posOffset>
            </wp:positionV>
            <wp:extent cx="2727960" cy="2131060"/>
            <wp:effectExtent l="0" t="0" r="0" b="0"/>
            <wp:wrapTight wrapText="bothSides">
              <wp:wrapPolygon edited="0">
                <wp:start x="6184" y="3862"/>
                <wp:lineTo x="1508" y="5986"/>
                <wp:lineTo x="2413" y="7337"/>
                <wp:lineTo x="5128" y="10427"/>
                <wp:lineTo x="5732" y="16605"/>
                <wp:lineTo x="4978" y="17957"/>
                <wp:lineTo x="4525" y="19309"/>
                <wp:lineTo x="4978" y="20274"/>
                <wp:lineTo x="6335" y="20274"/>
                <wp:lineTo x="15838" y="19695"/>
                <wp:lineTo x="16592" y="19502"/>
                <wp:lineTo x="16140" y="16605"/>
                <wp:lineTo x="18553" y="16605"/>
                <wp:lineTo x="19609" y="15640"/>
                <wp:lineTo x="19458" y="13516"/>
                <wp:lineTo x="15084" y="7917"/>
                <wp:lineTo x="14480" y="7337"/>
                <wp:lineTo x="9201" y="5020"/>
                <wp:lineTo x="7240" y="3862"/>
                <wp:lineTo x="6184" y="3862"/>
              </wp:wrapPolygon>
            </wp:wrapTight>
            <wp:docPr id="26" name="Picture 26" descr="A person doing squats with her hand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doing squats with her hands out&#10;&#10;Description automatically generated"/>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727960" cy="2131060"/>
                    </a:xfrm>
                    <a:prstGeom prst="rect">
                      <a:avLst/>
                    </a:prstGeom>
                    <a:noFill/>
                  </pic:spPr>
                </pic:pic>
              </a:graphicData>
            </a:graphic>
            <wp14:sizeRelH relativeFrom="page">
              <wp14:pctWidth>0</wp14:pctWidth>
            </wp14:sizeRelH>
            <wp14:sizeRelV relativeFrom="page">
              <wp14:pctHeight>0</wp14:pctHeight>
            </wp14:sizeRelV>
          </wp:anchor>
        </w:drawing>
      </w:r>
      <w:r w:rsidRPr="003A5004">
        <w:rPr>
          <w:b/>
        </w:rPr>
        <w:t>ES</w:t>
      </w:r>
      <w:r>
        <w:rPr>
          <w:b/>
        </w:rPr>
        <w:t>1.3</w:t>
      </w:r>
      <w:r w:rsidRPr="003A5004">
        <w:rPr>
          <w:b/>
        </w:rPr>
        <w:t xml:space="preserve"> Air squat: </w:t>
      </w:r>
      <w:r w:rsidRPr="003A5004">
        <w:rPr>
          <w:rFonts w:hint="eastAsia"/>
        </w:rPr>
        <w:t>S</w:t>
      </w:r>
      <w:r w:rsidRPr="003A5004">
        <w:t>tand with your feet shoulder-width apart</w:t>
      </w:r>
      <w:r w:rsidRPr="003A5004">
        <w:rPr>
          <w:rFonts w:hint="eastAsia"/>
        </w:rPr>
        <w:t xml:space="preserve"> </w:t>
      </w:r>
      <w:r w:rsidRPr="003A5004">
        <w:t>and keep your toes pointing slightly outward.</w:t>
      </w:r>
      <w:r w:rsidRPr="003A5004">
        <w:rPr>
          <w:rFonts w:hint="eastAsia"/>
        </w:rPr>
        <w:t xml:space="preserve"> </w:t>
      </w:r>
      <w:r w:rsidRPr="003A5004">
        <w:t xml:space="preserve">Slowly squat down as if you were about to sit on a chair. Aim to keep your feet flat on the floor and maintain balance without leaning forward excessively. When squatting, your hips will move down and back, and you should aim to keep your back straight. When your knees are at right angles, stand up straight again </w:t>
      </w:r>
      <w:r>
        <w:t>in</w:t>
      </w:r>
      <w:r w:rsidRPr="003A5004">
        <w:t xml:space="preserve"> a controlled pace, and then repeat the movement</w:t>
      </w:r>
      <w:r>
        <w:t>.</w:t>
      </w:r>
    </w:p>
    <w:p w14:paraId="0309C522" w14:textId="77777777" w:rsidR="00040B04" w:rsidRPr="003A5004" w:rsidRDefault="00040B04" w:rsidP="00040B04">
      <w:pPr>
        <w:pStyle w:val="ListParagraph"/>
        <w:tabs>
          <w:tab w:val="left" w:pos="757"/>
        </w:tabs>
        <w:autoSpaceDE w:val="0"/>
        <w:autoSpaceDN w:val="0"/>
        <w:spacing w:before="92" w:line="259" w:lineRule="auto"/>
        <w:ind w:left="756" w:right="3968"/>
        <w:jc w:val="both"/>
      </w:pPr>
      <w:r w:rsidRPr="003A5004">
        <w:rPr>
          <w:bCs/>
          <w:noProof/>
        </w:rPr>
        <w:drawing>
          <wp:anchor distT="0" distB="0" distL="114300" distR="114300" simplePos="0" relativeHeight="251776000" behindDoc="1" locked="0" layoutInCell="1" allowOverlap="1" wp14:anchorId="7D5AE1CA" wp14:editId="22950ECD">
            <wp:simplePos x="0" y="0"/>
            <wp:positionH relativeFrom="column">
              <wp:posOffset>-723900</wp:posOffset>
            </wp:positionH>
            <wp:positionV relativeFrom="paragraph">
              <wp:posOffset>66040</wp:posOffset>
            </wp:positionV>
            <wp:extent cx="2984500" cy="1849120"/>
            <wp:effectExtent l="0" t="0" r="6350" b="0"/>
            <wp:wrapTight wrapText="bothSides">
              <wp:wrapPolygon edited="0">
                <wp:start x="1792" y="2893"/>
                <wp:lineTo x="1379" y="4228"/>
                <wp:lineTo x="1517" y="5118"/>
                <wp:lineTo x="2206" y="6898"/>
                <wp:lineTo x="3033" y="10459"/>
                <wp:lineTo x="2895" y="14019"/>
                <wp:lineTo x="2206" y="17580"/>
                <wp:lineTo x="2206" y="19805"/>
                <wp:lineTo x="5377" y="20473"/>
                <wp:lineTo x="14201" y="20918"/>
                <wp:lineTo x="15304" y="20918"/>
                <wp:lineTo x="17648" y="20473"/>
                <wp:lineTo x="18889" y="19360"/>
                <wp:lineTo x="18199" y="14019"/>
                <wp:lineTo x="21370" y="10459"/>
                <wp:lineTo x="21508" y="9569"/>
                <wp:lineTo x="21508" y="4005"/>
                <wp:lineTo x="18475" y="3338"/>
                <wp:lineTo x="2482" y="2893"/>
                <wp:lineTo x="1792" y="2893"/>
              </wp:wrapPolygon>
            </wp:wrapTight>
            <wp:docPr id="14" name="Picture 14" descr="A person sitting on a chair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itting on a chair holding an object&#10;&#10;Description automatically generated"/>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984500" cy="1849120"/>
                    </a:xfrm>
                    <a:prstGeom prst="rect">
                      <a:avLst/>
                    </a:prstGeom>
                    <a:noFill/>
                  </pic:spPr>
                </pic:pic>
              </a:graphicData>
            </a:graphic>
            <wp14:sizeRelH relativeFrom="page">
              <wp14:pctWidth>0</wp14:pctWidth>
            </wp14:sizeRelH>
            <wp14:sizeRelV relativeFrom="page">
              <wp14:pctHeight>0</wp14:pctHeight>
            </wp14:sizeRelV>
          </wp:anchor>
        </w:drawing>
      </w:r>
    </w:p>
    <w:p w14:paraId="28DC61ED" w14:textId="77777777" w:rsidR="00040B04" w:rsidRPr="003A5004" w:rsidRDefault="00040B04" w:rsidP="00040B04">
      <w:pPr>
        <w:pStyle w:val="ListParagraph"/>
        <w:numPr>
          <w:ilvl w:val="2"/>
          <w:numId w:val="1"/>
        </w:numPr>
        <w:ind w:left="3982" w:hanging="154"/>
        <w:rPr>
          <w:bCs/>
        </w:rPr>
      </w:pPr>
      <w:r w:rsidRPr="003A5004">
        <w:rPr>
          <w:b/>
        </w:rPr>
        <w:t>ES</w:t>
      </w:r>
      <w:r>
        <w:rPr>
          <w:b/>
        </w:rPr>
        <w:t>2.3</w:t>
      </w:r>
      <w:r w:rsidRPr="003A5004">
        <w:rPr>
          <w:b/>
        </w:rPr>
        <w:t xml:space="preserve"> Seated figure 8’s:</w:t>
      </w:r>
      <w:r w:rsidRPr="003A5004">
        <w:rPr>
          <w:bCs/>
        </w:rPr>
        <w:t xml:space="preserve"> Hold your hands together with your arms straight out away from your body.</w:t>
      </w:r>
      <w:bookmarkStart w:id="12" w:name="_Hlk83138130"/>
      <w:r w:rsidRPr="003A5004">
        <w:rPr>
          <w:bCs/>
        </w:rPr>
        <w:t xml:space="preserve"> Slowly move your arms in a continuous motion forming the pattern of the number 8 on its side (‘a figure of 8’)</w:t>
      </w:r>
      <w:bookmarkEnd w:id="12"/>
      <w:r w:rsidRPr="003A5004">
        <w:rPr>
          <w:bCs/>
        </w:rPr>
        <w:t>. Repeat the movement in one direction for 30 seconds and then continue the exercise for 30 seconds forming the figure of 8 in the opposite direction.</w:t>
      </w:r>
    </w:p>
    <w:p w14:paraId="29A579E6" w14:textId="77777777" w:rsidR="00040B04" w:rsidRPr="003A5004" w:rsidRDefault="00040B04" w:rsidP="00040B04">
      <w:pPr>
        <w:pStyle w:val="ListParagraph"/>
        <w:ind w:left="3982"/>
        <w:rPr>
          <w:bCs/>
        </w:rPr>
      </w:pPr>
    </w:p>
    <w:p w14:paraId="4C422AE5"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585"/>
        <w:contextualSpacing w:val="0"/>
        <w:jc w:val="both"/>
      </w:pPr>
      <w:r w:rsidRPr="003A5004">
        <w:rPr>
          <w:noProof/>
        </w:rPr>
        <w:drawing>
          <wp:anchor distT="0" distB="0" distL="114300" distR="114300" simplePos="0" relativeHeight="251777024" behindDoc="1" locked="0" layoutInCell="1" allowOverlap="1" wp14:anchorId="4B65913C" wp14:editId="12817E92">
            <wp:simplePos x="0" y="0"/>
            <wp:positionH relativeFrom="column">
              <wp:posOffset>2876550</wp:posOffset>
            </wp:positionH>
            <wp:positionV relativeFrom="paragraph">
              <wp:posOffset>789940</wp:posOffset>
            </wp:positionV>
            <wp:extent cx="3525520" cy="1788160"/>
            <wp:effectExtent l="0" t="0" r="0" b="0"/>
            <wp:wrapTight wrapText="bothSides">
              <wp:wrapPolygon edited="0">
                <wp:start x="13422" y="1611"/>
                <wp:lineTo x="3151" y="2071"/>
                <wp:lineTo x="2101" y="2301"/>
                <wp:lineTo x="1751" y="11966"/>
                <wp:lineTo x="2218" y="13116"/>
                <wp:lineTo x="2218" y="16798"/>
                <wp:lineTo x="1751" y="19790"/>
                <wp:lineTo x="7120" y="20480"/>
                <wp:lineTo x="7703" y="20480"/>
                <wp:lineTo x="15873" y="20020"/>
                <wp:lineTo x="21359" y="18639"/>
                <wp:lineTo x="21125" y="16798"/>
                <wp:lineTo x="19725" y="13116"/>
                <wp:lineTo x="19958" y="6673"/>
                <wp:lineTo x="18674" y="5753"/>
                <wp:lineTo x="14706" y="5293"/>
                <wp:lineTo x="14356" y="2531"/>
                <wp:lineTo x="14122" y="1611"/>
                <wp:lineTo x="13422" y="1611"/>
              </wp:wrapPolygon>
            </wp:wrapTight>
            <wp:docPr id="15" name="Picture 15" descr="A person in white t-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white t-shirt&#10;&#10;Description automatically generated"/>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525520" cy="1788160"/>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rPr>
        <w:t xml:space="preserve">ES3.3 Chair reverse lunge: </w:t>
      </w:r>
      <w:r w:rsidRPr="003A5004">
        <w:t xml:space="preserve">Stand straight with feet shoulder-width apart. Looking forward, take a step backward and lower your body by flexing your hips and knees. With your back leg making contact through the ball of the foot, move your hip downward close to the floor, and then go back to the initial position by </w:t>
      </w:r>
      <w:r w:rsidRPr="003A5004">
        <w:lastRenderedPageBreak/>
        <w:t>pushing through the heel of your front leg, regain balance if necessary, and repeat with the other leg. If you struggle with balance, you can hold onto something stable like the back of a chair with one</w:t>
      </w:r>
      <w:r w:rsidRPr="003A5004">
        <w:rPr>
          <w:spacing w:val="-4"/>
        </w:rPr>
        <w:t xml:space="preserve"> </w:t>
      </w:r>
      <w:r w:rsidRPr="003A5004">
        <w:t xml:space="preserve">hand. </w:t>
      </w:r>
    </w:p>
    <w:p w14:paraId="217471D4" w14:textId="77777777" w:rsidR="00040B04" w:rsidRPr="003A5004" w:rsidRDefault="00040B04" w:rsidP="00040B04">
      <w:pPr>
        <w:tabs>
          <w:tab w:val="left" w:pos="757"/>
        </w:tabs>
        <w:autoSpaceDE w:val="0"/>
        <w:autoSpaceDN w:val="0"/>
        <w:spacing w:before="92" w:line="259" w:lineRule="auto"/>
        <w:ind w:right="3585"/>
        <w:jc w:val="both"/>
      </w:pPr>
    </w:p>
    <w:p w14:paraId="0B3F954E" w14:textId="77777777" w:rsidR="00040B04" w:rsidRPr="003A5004" w:rsidRDefault="00040B04" w:rsidP="00040B04">
      <w:pPr>
        <w:pStyle w:val="ListParagraph"/>
        <w:numPr>
          <w:ilvl w:val="0"/>
          <w:numId w:val="7"/>
        </w:numPr>
        <w:rPr>
          <w:bCs/>
        </w:rPr>
      </w:pPr>
      <w:r w:rsidRPr="003A5004">
        <w:rPr>
          <w:b/>
          <w:bCs/>
        </w:rPr>
        <w:t>ES</w:t>
      </w:r>
      <w:r>
        <w:rPr>
          <w:b/>
          <w:bCs/>
        </w:rPr>
        <w:t>4.3</w:t>
      </w:r>
      <w:r w:rsidRPr="003A5004">
        <w:rPr>
          <w:b/>
          <w:bCs/>
        </w:rPr>
        <w:t xml:space="preserve"> Multidimension</w:t>
      </w:r>
      <w:r>
        <w:rPr>
          <w:b/>
          <w:bCs/>
        </w:rPr>
        <w:t>al</w:t>
      </w:r>
      <w:r w:rsidRPr="003A5004">
        <w:rPr>
          <w:b/>
          <w:bCs/>
        </w:rPr>
        <w:t xml:space="preserve"> arm raises: </w:t>
      </w:r>
      <w:r w:rsidRPr="003A5004">
        <w:t>Start in an up-right seated position on a kitchen chair with your arms down by your side. Keeping your arms straight, raise your hands up and out to the sides until your arms are parallel to floor. Bring your arms round so they are straight out in front of you, then raise your arms straight up over your head. Lower your arms so they are straight out in front of you, then bring your arms back up and out the sides, and then return your arms to the start position down by your side.</w:t>
      </w:r>
    </w:p>
    <w:p w14:paraId="214F8929" w14:textId="77777777" w:rsidR="00040B04" w:rsidRPr="003A5004" w:rsidRDefault="00040B04" w:rsidP="00040B04">
      <w:pPr>
        <w:pStyle w:val="ListParagraph"/>
        <w:rPr>
          <w:b/>
          <w:bCs/>
        </w:rPr>
      </w:pPr>
      <w:r w:rsidRPr="003A5004">
        <w:rPr>
          <w:b/>
          <w:bCs/>
          <w:noProof/>
        </w:rPr>
        <w:drawing>
          <wp:anchor distT="0" distB="0" distL="114300" distR="114300" simplePos="0" relativeHeight="251779072" behindDoc="1" locked="0" layoutInCell="1" allowOverlap="1" wp14:anchorId="0CE15D5E" wp14:editId="3CC786B6">
            <wp:simplePos x="0" y="0"/>
            <wp:positionH relativeFrom="column">
              <wp:posOffset>-740410</wp:posOffset>
            </wp:positionH>
            <wp:positionV relativeFrom="paragraph">
              <wp:posOffset>248920</wp:posOffset>
            </wp:positionV>
            <wp:extent cx="6798945" cy="1911985"/>
            <wp:effectExtent l="0" t="0" r="0" b="0"/>
            <wp:wrapTight wrapText="bothSides">
              <wp:wrapPolygon edited="0">
                <wp:start x="8049" y="1076"/>
                <wp:lineTo x="1876" y="1506"/>
                <wp:lineTo x="1876" y="2798"/>
                <wp:lineTo x="10349" y="4950"/>
                <wp:lineTo x="2421" y="5595"/>
                <wp:lineTo x="1453" y="5811"/>
                <wp:lineTo x="1453" y="8393"/>
                <wp:lineTo x="1210" y="10761"/>
                <wp:lineTo x="1150" y="11621"/>
                <wp:lineTo x="1150" y="15280"/>
                <wp:lineTo x="1271" y="19799"/>
                <wp:lineTo x="5810" y="20230"/>
                <wp:lineTo x="20033" y="20660"/>
                <wp:lineTo x="20456" y="20660"/>
                <wp:lineTo x="20577" y="18723"/>
                <wp:lineTo x="20638" y="10976"/>
                <wp:lineTo x="20275" y="8824"/>
                <wp:lineTo x="20033" y="8393"/>
                <wp:lineTo x="20214" y="6241"/>
                <wp:lineTo x="19488" y="6026"/>
                <wp:lineTo x="11620" y="4950"/>
                <wp:lineTo x="14586" y="4950"/>
                <wp:lineTo x="20033" y="2798"/>
                <wp:lineTo x="19972" y="1076"/>
                <wp:lineTo x="8049" y="1076"/>
              </wp:wrapPolygon>
            </wp:wrapTight>
            <wp:docPr id="17" name="Picture 17" descr="A person sitting on a chair with he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on a chair with her hands up&#10;&#10;Description automatically generated"/>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798945" cy="1911985"/>
                    </a:xfrm>
                    <a:prstGeom prst="rect">
                      <a:avLst/>
                    </a:prstGeom>
                    <a:noFill/>
                  </pic:spPr>
                </pic:pic>
              </a:graphicData>
            </a:graphic>
            <wp14:sizeRelH relativeFrom="page">
              <wp14:pctWidth>0</wp14:pctWidth>
            </wp14:sizeRelH>
            <wp14:sizeRelV relativeFrom="page">
              <wp14:pctHeight>0</wp14:pctHeight>
            </wp14:sizeRelV>
          </wp:anchor>
        </w:drawing>
      </w:r>
    </w:p>
    <w:p w14:paraId="034DA9BD" w14:textId="77777777" w:rsidR="00040B04" w:rsidRPr="003A5004" w:rsidRDefault="00040B04" w:rsidP="00040B04">
      <w:pPr>
        <w:pStyle w:val="ListParagraph"/>
        <w:rPr>
          <w:b/>
          <w:bCs/>
        </w:rPr>
      </w:pPr>
    </w:p>
    <w:p w14:paraId="557561D8" w14:textId="77777777" w:rsidR="00040B04" w:rsidRPr="003A5004" w:rsidRDefault="00040B04" w:rsidP="00040B04">
      <w:pPr>
        <w:pStyle w:val="ListParagraph"/>
        <w:ind w:left="4568"/>
        <w:rPr>
          <w:bCs/>
        </w:rPr>
      </w:pPr>
    </w:p>
    <w:p w14:paraId="13377F6E" w14:textId="77777777" w:rsidR="00040B04" w:rsidRPr="003A5004" w:rsidRDefault="00040B04" w:rsidP="00040B04">
      <w:pPr>
        <w:pStyle w:val="ListParagraph"/>
        <w:widowControl/>
        <w:numPr>
          <w:ilvl w:val="1"/>
          <w:numId w:val="1"/>
        </w:numPr>
        <w:tabs>
          <w:tab w:val="left" w:pos="757"/>
        </w:tabs>
        <w:autoSpaceDE w:val="0"/>
        <w:autoSpaceDN w:val="0"/>
        <w:spacing w:before="92" w:line="259" w:lineRule="auto"/>
        <w:ind w:right="3968"/>
        <w:jc w:val="both"/>
        <w:rPr>
          <w:b/>
          <w:sz w:val="32"/>
          <w:szCs w:val="32"/>
        </w:rPr>
      </w:pPr>
      <w:r w:rsidRPr="003A5004">
        <w:rPr>
          <w:noProof/>
        </w:rPr>
        <w:drawing>
          <wp:anchor distT="0" distB="0" distL="114300" distR="114300" simplePos="0" relativeHeight="251774976" behindDoc="1" locked="0" layoutInCell="1" allowOverlap="1" wp14:anchorId="4D87CA5C" wp14:editId="6D6B07E2">
            <wp:simplePos x="0" y="0"/>
            <wp:positionH relativeFrom="column">
              <wp:posOffset>3038475</wp:posOffset>
            </wp:positionH>
            <wp:positionV relativeFrom="paragraph">
              <wp:posOffset>552450</wp:posOffset>
            </wp:positionV>
            <wp:extent cx="2792095" cy="2110740"/>
            <wp:effectExtent l="0" t="0" r="0" b="0"/>
            <wp:wrapTight wrapText="bothSides">
              <wp:wrapPolygon edited="0">
                <wp:start x="7074" y="1949"/>
                <wp:lineTo x="6632" y="2924"/>
                <wp:lineTo x="6190" y="8578"/>
                <wp:lineTo x="5011" y="11697"/>
                <wp:lineTo x="3095" y="13256"/>
                <wp:lineTo x="2505" y="14036"/>
                <wp:lineTo x="2800" y="14816"/>
                <wp:lineTo x="2211" y="17935"/>
                <wp:lineTo x="2063" y="18130"/>
                <wp:lineTo x="1179" y="20079"/>
                <wp:lineTo x="19306" y="20079"/>
                <wp:lineTo x="19601" y="17155"/>
                <wp:lineTo x="18716" y="15401"/>
                <wp:lineTo x="17685" y="14816"/>
                <wp:lineTo x="17390" y="2729"/>
                <wp:lineTo x="16064" y="2339"/>
                <wp:lineTo x="8253" y="1949"/>
                <wp:lineTo x="7074" y="1949"/>
              </wp:wrapPolygon>
            </wp:wrapTight>
            <wp:docPr id="6" name="Picture 6" descr="A person walking on a step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alking on a step ladder&#10;&#10;Description automatically generated"/>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792095" cy="2110740"/>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noProof/>
        </w:rPr>
        <w:t>ES</w:t>
      </w:r>
      <w:r>
        <w:rPr>
          <w:b/>
          <w:bCs/>
          <w:noProof/>
        </w:rPr>
        <w:t>5.3</w:t>
      </w:r>
      <w:r w:rsidRPr="003A5004">
        <w:rPr>
          <w:b/>
          <w:bCs/>
          <w:noProof/>
        </w:rPr>
        <w:t xml:space="preserve"> Single leg calf raise</w:t>
      </w:r>
      <w:r w:rsidRPr="003A5004">
        <w:rPr>
          <w:b/>
        </w:rPr>
        <w:t xml:space="preserve">: </w:t>
      </w:r>
      <w:r w:rsidRPr="003A5004">
        <w:t>Start with your feet flat on the</w:t>
      </w:r>
      <w:r w:rsidRPr="003A5004">
        <w:rPr>
          <w:spacing w:val="-10"/>
        </w:rPr>
        <w:t xml:space="preserve"> </w:t>
      </w:r>
      <w:r w:rsidRPr="003A5004">
        <w:t>floor</w:t>
      </w:r>
      <w:r w:rsidRPr="003A5004">
        <w:rPr>
          <w:spacing w:val="-9"/>
        </w:rPr>
        <w:t xml:space="preserve"> </w:t>
      </w:r>
      <w:r w:rsidRPr="003A5004">
        <w:t>and</w:t>
      </w:r>
      <w:r w:rsidRPr="003A5004">
        <w:rPr>
          <w:spacing w:val="-7"/>
        </w:rPr>
        <w:t xml:space="preserve"> </w:t>
      </w:r>
      <w:r w:rsidRPr="003A5004">
        <w:t>rise</w:t>
      </w:r>
      <w:r w:rsidRPr="003A5004">
        <w:rPr>
          <w:spacing w:val="-7"/>
        </w:rPr>
        <w:t xml:space="preserve"> </w:t>
      </w:r>
      <w:r w:rsidRPr="003A5004">
        <w:t>up your left heel</w:t>
      </w:r>
      <w:r w:rsidRPr="003A5004">
        <w:rPr>
          <w:spacing w:val="-7"/>
        </w:rPr>
        <w:t xml:space="preserve"> </w:t>
      </w:r>
      <w:r w:rsidRPr="003A5004">
        <w:t>onto</w:t>
      </w:r>
      <w:r w:rsidRPr="003A5004">
        <w:rPr>
          <w:spacing w:val="-7"/>
        </w:rPr>
        <w:t xml:space="preserve"> </w:t>
      </w:r>
      <w:r w:rsidRPr="003A5004">
        <w:t>your</w:t>
      </w:r>
      <w:r w:rsidRPr="003A5004">
        <w:rPr>
          <w:spacing w:val="-9"/>
        </w:rPr>
        <w:t xml:space="preserve"> </w:t>
      </w:r>
      <w:r w:rsidRPr="003A5004">
        <w:t>tiptoes</w:t>
      </w:r>
      <w:r w:rsidRPr="003A5004">
        <w:rPr>
          <w:spacing w:val="-8"/>
        </w:rPr>
        <w:t xml:space="preserve"> </w:t>
      </w:r>
      <w:r w:rsidRPr="003A5004">
        <w:t>as</w:t>
      </w:r>
      <w:r w:rsidRPr="003A5004">
        <w:rPr>
          <w:spacing w:val="-11"/>
        </w:rPr>
        <w:t xml:space="preserve"> </w:t>
      </w:r>
      <w:r w:rsidRPr="003A5004">
        <w:t>high</w:t>
      </w:r>
      <w:r w:rsidRPr="003A5004">
        <w:rPr>
          <w:spacing w:val="-7"/>
        </w:rPr>
        <w:t xml:space="preserve"> </w:t>
      </w:r>
      <w:r w:rsidRPr="003A5004">
        <w:t>as you</w:t>
      </w:r>
      <w:r w:rsidRPr="003A5004">
        <w:rPr>
          <w:spacing w:val="-6"/>
        </w:rPr>
        <w:t xml:space="preserve"> </w:t>
      </w:r>
      <w:r w:rsidRPr="003A5004">
        <w:t>can,</w:t>
      </w:r>
      <w:r w:rsidRPr="003A5004">
        <w:rPr>
          <w:spacing w:val="-8"/>
        </w:rPr>
        <w:t xml:space="preserve"> </w:t>
      </w:r>
      <w:r w:rsidRPr="003A5004">
        <w:t>then</w:t>
      </w:r>
      <w:r w:rsidRPr="003A5004">
        <w:rPr>
          <w:spacing w:val="-8"/>
        </w:rPr>
        <w:t xml:space="preserve"> </w:t>
      </w:r>
      <w:r w:rsidRPr="003A5004">
        <w:t>return</w:t>
      </w:r>
      <w:r w:rsidRPr="003A5004">
        <w:rPr>
          <w:spacing w:val="-7"/>
        </w:rPr>
        <w:t xml:space="preserve"> </w:t>
      </w:r>
      <w:r w:rsidRPr="003A5004">
        <w:t>to</w:t>
      </w:r>
      <w:r w:rsidRPr="003A5004">
        <w:rPr>
          <w:spacing w:val="-9"/>
        </w:rPr>
        <w:t xml:space="preserve"> </w:t>
      </w:r>
      <w:r w:rsidRPr="003A5004">
        <w:t>the</w:t>
      </w:r>
      <w:r w:rsidRPr="003A5004">
        <w:rPr>
          <w:spacing w:val="-8"/>
        </w:rPr>
        <w:t xml:space="preserve"> </w:t>
      </w:r>
      <w:r w:rsidRPr="003A5004">
        <w:t>start</w:t>
      </w:r>
      <w:r w:rsidRPr="003A5004">
        <w:rPr>
          <w:spacing w:val="-8"/>
        </w:rPr>
        <w:t xml:space="preserve"> </w:t>
      </w:r>
      <w:r w:rsidRPr="003A5004">
        <w:t>position</w:t>
      </w:r>
      <w:r w:rsidRPr="003A5004">
        <w:rPr>
          <w:spacing w:val="-8"/>
        </w:rPr>
        <w:t xml:space="preserve"> </w:t>
      </w:r>
      <w:r w:rsidRPr="003A5004">
        <w:t>with</w:t>
      </w:r>
      <w:r w:rsidRPr="003A5004">
        <w:rPr>
          <w:spacing w:val="-8"/>
        </w:rPr>
        <w:t xml:space="preserve"> </w:t>
      </w:r>
      <w:r w:rsidRPr="003A5004">
        <w:t>feet flat on the floor and repeat with the other leg (rise up your right heel</w:t>
      </w:r>
      <w:proofErr w:type="gramStart"/>
      <w:r w:rsidRPr="003A5004">
        <w:t>), and</w:t>
      </w:r>
      <w:proofErr w:type="gramEnd"/>
      <w:r w:rsidRPr="003A5004">
        <w:t xml:space="preserve"> repeat the movements alternatingly. If you struggle with balance, you can hold onto something stable like the back of a chair with one</w:t>
      </w:r>
      <w:r w:rsidRPr="003A5004">
        <w:rPr>
          <w:spacing w:val="-4"/>
        </w:rPr>
        <w:t xml:space="preserve"> </w:t>
      </w:r>
      <w:r w:rsidRPr="003A5004">
        <w:t>hand.</w:t>
      </w:r>
    </w:p>
    <w:p w14:paraId="53204EEA" w14:textId="77777777" w:rsidR="00040B04" w:rsidRPr="00947D57" w:rsidRDefault="00040B04" w:rsidP="00040B04">
      <w:pPr>
        <w:widowControl/>
        <w:rPr>
          <w:bCs/>
          <w:sz w:val="32"/>
          <w:szCs w:val="32"/>
        </w:rPr>
      </w:pPr>
      <w:r w:rsidRPr="00947D57">
        <w:rPr>
          <w:bCs/>
          <w:sz w:val="32"/>
          <w:szCs w:val="32"/>
        </w:rPr>
        <w:lastRenderedPageBreak/>
        <w:t>Tai-chi snacking</w:t>
      </w:r>
    </w:p>
    <w:p w14:paraId="19804A71" w14:textId="77777777" w:rsidR="00040B04" w:rsidRPr="003A5004" w:rsidRDefault="00040B04" w:rsidP="00040B04">
      <w:pPr>
        <w:pStyle w:val="BodyText"/>
      </w:pPr>
      <w:r w:rsidRPr="003A5004">
        <w:t>What is Tai-chi?</w:t>
      </w:r>
    </w:p>
    <w:p w14:paraId="69B485F3" w14:textId="77777777" w:rsidR="00040B04" w:rsidRPr="003A5004" w:rsidRDefault="00040B04" w:rsidP="00040B04">
      <w:pPr>
        <w:pStyle w:val="BodyText"/>
        <w:spacing w:before="92"/>
        <w:ind w:left="112" w:right="251" w:firstLine="720"/>
        <w:jc w:val="both"/>
      </w:pPr>
      <w:r w:rsidRPr="003A5004">
        <w:t>Tai-chi combines deep breathing and relaxation with flowing movements.</w:t>
      </w:r>
      <w:r w:rsidRPr="003A5004">
        <w:rPr>
          <w:rFonts w:eastAsiaTheme="minorEastAsia"/>
          <w:lang w:eastAsia="zh-TW"/>
        </w:rPr>
        <w:t xml:space="preserve"> Unlike the Exercise snacking plan, the goal is not to complete the movements as fast as possible but perform them in a slow and controlled way. </w:t>
      </w:r>
      <w:r w:rsidRPr="003A5004">
        <w:t xml:space="preserve">The Tai-chi snacking programme is progressive and has three levels. </w:t>
      </w:r>
      <w:bookmarkStart w:id="13" w:name="_Hlk25697172"/>
      <w:r w:rsidRPr="003A5004">
        <w:t>You will start from practicing basic balance movements and progress to higher levels which the movements are inspired by the principles of Tai-chi. We are asking you to try</w:t>
      </w:r>
      <w:bookmarkEnd w:id="13"/>
      <w:r w:rsidRPr="003A5004">
        <w:t xml:space="preserve"> this short Tai-chi routine, </w:t>
      </w:r>
      <w:bookmarkStart w:id="14" w:name="_Hlk25697200"/>
      <w:r w:rsidRPr="003A5004">
        <w:t>which will include 5 minutes of exercise</w:t>
      </w:r>
      <w:r>
        <w:t>s</w:t>
      </w:r>
      <w:r w:rsidRPr="003A5004">
        <w:t xml:space="preserve"> and 1 minute of rest between each exercise</w:t>
      </w:r>
      <w:bookmarkEnd w:id="14"/>
      <w:r w:rsidRPr="003A5004">
        <w:t>, every day for the next 12-weeks. The exercises themselves are safe for the home and don’t require a warm-up before starting. The exercises do not require any sports clothing or equipment; just a kitchen chair or other suitable surface in case you feel you need extra support while performing the movements.</w:t>
      </w:r>
    </w:p>
    <w:p w14:paraId="4D839E42" w14:textId="77777777" w:rsidR="00040B04" w:rsidRPr="003A5004" w:rsidRDefault="00040B04" w:rsidP="00040B04">
      <w:pPr>
        <w:pStyle w:val="BodyText"/>
        <w:rPr>
          <w:sz w:val="22"/>
        </w:rPr>
      </w:pPr>
    </w:p>
    <w:p w14:paraId="4D5B21CB" w14:textId="77777777" w:rsidR="00040B04" w:rsidRPr="003A5004" w:rsidRDefault="00040B04" w:rsidP="00040B04">
      <w:pPr>
        <w:pStyle w:val="BodyText"/>
      </w:pPr>
      <w:r w:rsidRPr="003A5004">
        <w:t>How is the exercise performed?</w:t>
      </w:r>
    </w:p>
    <w:p w14:paraId="3C2C3E17" w14:textId="77777777" w:rsidR="00040B04" w:rsidRPr="003A5004" w:rsidRDefault="00040B04" w:rsidP="00040B04">
      <w:pPr>
        <w:pStyle w:val="BodyText"/>
        <w:ind w:left="112" w:right="250" w:firstLine="720"/>
        <w:jc w:val="both"/>
      </w:pPr>
      <w:r w:rsidRPr="003A5004">
        <w:t>During each exercise bout, spend one minute performing each of the five exercises detailed below. Complete repetitions of each exercise at a self-selected pace that is comfortable for you to maintain for the full minute, with the aim being to complete them as accurately and smoothly as possible (based on correct posture and proper alignment). If your legs begin to feel sore during the any of the exercises, you may of course stop that exercise. Make sure you take one minute of rest between each exercise.</w:t>
      </w:r>
    </w:p>
    <w:p w14:paraId="0856CDED" w14:textId="77777777" w:rsidR="00040B04" w:rsidRPr="003A5004" w:rsidRDefault="00040B04" w:rsidP="00040B04">
      <w:pPr>
        <w:pStyle w:val="BodyText"/>
        <w:ind w:left="112" w:right="250" w:firstLine="720"/>
        <w:jc w:val="both"/>
      </w:pPr>
    </w:p>
    <w:p w14:paraId="0526C136" w14:textId="77777777" w:rsidR="00040B04" w:rsidRPr="003A5004" w:rsidRDefault="00040B04" w:rsidP="00040B04">
      <w:pPr>
        <w:pStyle w:val="BodyText"/>
      </w:pPr>
      <w:r w:rsidRPr="003A5004">
        <w:t>What are the risks of performing the exercise?</w:t>
      </w:r>
    </w:p>
    <w:p w14:paraId="3ACEEC5D" w14:textId="77777777" w:rsidR="00040B04" w:rsidRDefault="00040B04" w:rsidP="00040B04">
      <w:pPr>
        <w:pStyle w:val="BodyText"/>
        <w:spacing w:before="182" w:line="259" w:lineRule="auto"/>
        <w:ind w:left="112" w:right="250" w:firstLine="720"/>
        <w:jc w:val="both"/>
      </w:pPr>
      <w:r w:rsidRPr="003A5004">
        <w:t xml:space="preserve">As with any exercise, you might feel tired towards the end of the session and in the time right afterwards. However, the principle of Tai-chi is that the movements should not be too demanding, with each exercise of the routine performed for only one minute at a self-selected repetition speed. The primary risk when performing the exercise is loss of balance. </w:t>
      </w:r>
      <w:r w:rsidRPr="003A5004">
        <w:rPr>
          <w:u w:color="FF0000"/>
        </w:rPr>
        <w:t>This risk can be mitigated by performing the movements at a controlled speed, and by holding onto a stable object such as a chair, table, or door frame if required.</w:t>
      </w:r>
      <w:r w:rsidRPr="003A5004">
        <w:t xml:space="preserve"> This exercise regime has been designed specifically to avoid any cardiovascular load, as might be felt during running or other strenuous exercise. If your legs begin to feel overly sore during the any of the </w:t>
      </w:r>
      <w:r w:rsidRPr="003A5004">
        <w:lastRenderedPageBreak/>
        <w:t>exercises, you may of course stop that exercise at that time.</w:t>
      </w:r>
    </w:p>
    <w:p w14:paraId="2F4E8B05" w14:textId="77777777" w:rsidR="00040B04" w:rsidRPr="003A5004" w:rsidRDefault="00040B04" w:rsidP="00040B04">
      <w:pPr>
        <w:pStyle w:val="BodyText"/>
        <w:spacing w:before="182" w:line="259" w:lineRule="auto"/>
        <w:ind w:left="112" w:right="250" w:firstLine="720"/>
        <w:jc w:val="both"/>
      </w:pPr>
      <w:r w:rsidRPr="003A5004">
        <w:t>We recommend starting with all the level 1 exercises when you begin the programme. If you think any of the exercises are too easy for you, and you are finding yourself being in complete control and not losing your balance throughout the 60 seconds, then you can try the next level exercise for that movement. You do not need to progress in each, or any, of the activities at the same time and should only ever do 5 exercises in total as part of your Tai-chi snacking bout for the day. We ask that you mark down which 5 exercises you do on your exercise logbook.</w:t>
      </w:r>
    </w:p>
    <w:p w14:paraId="7338137C" w14:textId="77777777" w:rsidR="00040B04" w:rsidRPr="003A5004" w:rsidRDefault="00040B04" w:rsidP="00040B04"/>
    <w:p w14:paraId="49505FA0" w14:textId="77777777" w:rsidR="00040B04" w:rsidRPr="003A5004" w:rsidRDefault="00040B04" w:rsidP="00040B04">
      <w:pPr>
        <w:pStyle w:val="Caption"/>
        <w:keepNext/>
        <w:rPr>
          <w:b/>
          <w:bCs/>
          <w:i w:val="0"/>
          <w:iCs w:val="0"/>
          <w:color w:val="auto"/>
          <w:sz w:val="24"/>
          <w:szCs w:val="24"/>
        </w:rPr>
      </w:pPr>
      <w:r w:rsidRPr="003A5004">
        <w:rPr>
          <w:b/>
          <w:bCs/>
          <w:i w:val="0"/>
          <w:iCs w:val="0"/>
          <w:color w:val="auto"/>
          <w:sz w:val="24"/>
          <w:szCs w:val="24"/>
        </w:rPr>
        <w:t xml:space="preserve">Table </w:t>
      </w:r>
      <w:r>
        <w:rPr>
          <w:b/>
          <w:bCs/>
          <w:i w:val="0"/>
          <w:iCs w:val="0"/>
          <w:color w:val="auto"/>
          <w:sz w:val="24"/>
          <w:szCs w:val="24"/>
        </w:rPr>
        <w:t>S</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r w:rsidRPr="003A5004">
        <w:rPr>
          <w:b/>
          <w:bCs/>
          <w:i w:val="0"/>
          <w:iCs w:val="0"/>
          <w:color w:val="auto"/>
          <w:sz w:val="24"/>
          <w:szCs w:val="24"/>
        </w:rPr>
        <w:t xml:space="preserve">. Tai-chi snacking </w:t>
      </w:r>
      <w:proofErr w:type="gramStart"/>
      <w:r w:rsidRPr="003A5004">
        <w:rPr>
          <w:b/>
          <w:bCs/>
          <w:i w:val="0"/>
          <w:iCs w:val="0"/>
          <w:color w:val="auto"/>
          <w:sz w:val="24"/>
          <w:szCs w:val="24"/>
        </w:rPr>
        <w:t>movements</w:t>
      </w:r>
      <w:proofErr w:type="gramEnd"/>
    </w:p>
    <w:tbl>
      <w:tblPr>
        <w:tblStyle w:val="TableGrid"/>
        <w:tblW w:w="10389" w:type="dxa"/>
        <w:tblInd w:w="-1050" w:type="dxa"/>
        <w:tblLook w:val="04A0" w:firstRow="1" w:lastRow="0" w:firstColumn="1" w:lastColumn="0" w:noHBand="0" w:noVBand="1"/>
      </w:tblPr>
      <w:tblGrid>
        <w:gridCol w:w="1327"/>
        <w:gridCol w:w="2128"/>
        <w:gridCol w:w="2268"/>
        <w:gridCol w:w="2552"/>
        <w:gridCol w:w="2114"/>
      </w:tblGrid>
      <w:tr w:rsidR="00040B04" w:rsidRPr="003A5004" w14:paraId="6652B266" w14:textId="77777777" w:rsidTr="00337816">
        <w:tc>
          <w:tcPr>
            <w:tcW w:w="1327" w:type="dxa"/>
          </w:tcPr>
          <w:p w14:paraId="2B716667"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Types of exercise</w:t>
            </w:r>
          </w:p>
        </w:tc>
        <w:tc>
          <w:tcPr>
            <w:tcW w:w="2128" w:type="dxa"/>
          </w:tcPr>
          <w:p w14:paraId="387238C3"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Exercise</w:t>
            </w:r>
          </w:p>
        </w:tc>
        <w:tc>
          <w:tcPr>
            <w:tcW w:w="2268" w:type="dxa"/>
          </w:tcPr>
          <w:p w14:paraId="10F8654A"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Level 1</w:t>
            </w:r>
          </w:p>
        </w:tc>
        <w:tc>
          <w:tcPr>
            <w:tcW w:w="2552" w:type="dxa"/>
          </w:tcPr>
          <w:p w14:paraId="24527032"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Level 2</w:t>
            </w:r>
          </w:p>
        </w:tc>
        <w:tc>
          <w:tcPr>
            <w:tcW w:w="2114" w:type="dxa"/>
          </w:tcPr>
          <w:p w14:paraId="09A6FD5E"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Level 3</w:t>
            </w:r>
          </w:p>
        </w:tc>
      </w:tr>
      <w:tr w:rsidR="00040B04" w:rsidRPr="003A5004" w14:paraId="12943740" w14:textId="77777777" w:rsidTr="00337816">
        <w:tc>
          <w:tcPr>
            <w:tcW w:w="1327" w:type="dxa"/>
            <w:vMerge w:val="restart"/>
          </w:tcPr>
          <w:p w14:paraId="0D92D630" w14:textId="77777777" w:rsidR="00040B04" w:rsidRPr="003A5004" w:rsidRDefault="00040B04" w:rsidP="00337816">
            <w:pPr>
              <w:pStyle w:val="ListParagraph"/>
              <w:ind w:left="0"/>
              <w:rPr>
                <w:rFonts w:cstheme="minorHAnsi"/>
                <w:sz w:val="20"/>
                <w:szCs w:val="20"/>
              </w:rPr>
            </w:pPr>
            <w:r w:rsidRPr="003A5004">
              <w:rPr>
                <w:rFonts w:cstheme="minorHAnsi"/>
                <w:b/>
                <w:bCs/>
                <w:sz w:val="20"/>
                <w:szCs w:val="20"/>
              </w:rPr>
              <w:t>Tai-chi snacking</w:t>
            </w:r>
            <w:r w:rsidRPr="003A5004">
              <w:rPr>
                <w:rFonts w:cstheme="minorHAnsi"/>
                <w:sz w:val="20"/>
                <w:szCs w:val="20"/>
              </w:rPr>
              <w:t xml:space="preserve"> (Balance)</w:t>
            </w:r>
          </w:p>
        </w:tc>
        <w:tc>
          <w:tcPr>
            <w:tcW w:w="2128" w:type="dxa"/>
          </w:tcPr>
          <w:p w14:paraId="552FAED3"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 xml:space="preserve">TC1 </w:t>
            </w:r>
          </w:p>
          <w:p w14:paraId="2152C81E" w14:textId="77777777" w:rsidR="00040B04" w:rsidRPr="003A5004" w:rsidRDefault="00040B04" w:rsidP="00337816">
            <w:pPr>
              <w:pStyle w:val="ListParagraph"/>
              <w:ind w:left="0"/>
              <w:rPr>
                <w:rFonts w:cstheme="minorHAnsi"/>
                <w:sz w:val="20"/>
                <w:szCs w:val="20"/>
              </w:rPr>
            </w:pPr>
            <w:r w:rsidRPr="003A5004">
              <w:rPr>
                <w:rFonts w:cstheme="minorHAnsi"/>
                <w:b/>
                <w:bCs/>
                <w:color w:val="000000"/>
                <w:sz w:val="20"/>
                <w:szCs w:val="20"/>
              </w:rPr>
              <w:t>Single leg squat</w:t>
            </w:r>
          </w:p>
        </w:tc>
        <w:tc>
          <w:tcPr>
            <w:tcW w:w="2268" w:type="dxa"/>
          </w:tcPr>
          <w:p w14:paraId="7FD3FD36"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TC1.1</w:t>
            </w:r>
          </w:p>
          <w:p w14:paraId="02A60A6A"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Single</w:t>
            </w:r>
            <w:r>
              <w:rPr>
                <w:rFonts w:cstheme="minorHAnsi"/>
                <w:b/>
                <w:bCs/>
                <w:sz w:val="20"/>
                <w:szCs w:val="20"/>
              </w:rPr>
              <w:t xml:space="preserve"> </w:t>
            </w:r>
            <w:r w:rsidRPr="003A5004">
              <w:rPr>
                <w:rFonts w:cstheme="minorHAnsi"/>
                <w:b/>
                <w:bCs/>
                <w:sz w:val="20"/>
                <w:szCs w:val="20"/>
              </w:rPr>
              <w:t>leg tiptoe squat</w:t>
            </w:r>
          </w:p>
        </w:tc>
        <w:tc>
          <w:tcPr>
            <w:tcW w:w="2552" w:type="dxa"/>
          </w:tcPr>
          <w:p w14:paraId="36EA397C"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TC1.2</w:t>
            </w:r>
          </w:p>
          <w:p w14:paraId="52AC0DA2"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Heel tipping</w:t>
            </w:r>
          </w:p>
        </w:tc>
        <w:tc>
          <w:tcPr>
            <w:tcW w:w="2114" w:type="dxa"/>
          </w:tcPr>
          <w:p w14:paraId="2D93EA8D"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TC1.3</w:t>
            </w:r>
          </w:p>
          <w:p w14:paraId="1E99EFE0"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Playing the lute</w:t>
            </w:r>
          </w:p>
        </w:tc>
      </w:tr>
      <w:tr w:rsidR="00040B04" w:rsidRPr="003A5004" w14:paraId="367FAED3" w14:textId="77777777" w:rsidTr="00337816">
        <w:tc>
          <w:tcPr>
            <w:tcW w:w="1327" w:type="dxa"/>
            <w:vMerge/>
          </w:tcPr>
          <w:p w14:paraId="5B1841AE" w14:textId="77777777" w:rsidR="00040B04" w:rsidRPr="003A5004" w:rsidRDefault="00040B04" w:rsidP="00337816">
            <w:pPr>
              <w:pStyle w:val="ListParagraph"/>
              <w:ind w:left="0"/>
              <w:rPr>
                <w:rFonts w:cstheme="minorHAnsi"/>
                <w:sz w:val="20"/>
                <w:szCs w:val="20"/>
              </w:rPr>
            </w:pPr>
          </w:p>
        </w:tc>
        <w:tc>
          <w:tcPr>
            <w:tcW w:w="2128" w:type="dxa"/>
          </w:tcPr>
          <w:p w14:paraId="4C9C893A"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TC2</w:t>
            </w:r>
          </w:p>
          <w:p w14:paraId="2C4947D2"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sz w:val="20"/>
                <w:szCs w:val="20"/>
              </w:rPr>
              <w:t>Trunk rotation</w:t>
            </w:r>
          </w:p>
        </w:tc>
        <w:tc>
          <w:tcPr>
            <w:tcW w:w="2268" w:type="dxa"/>
          </w:tcPr>
          <w:p w14:paraId="1254FD49"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TC2.1</w:t>
            </w:r>
          </w:p>
          <w:p w14:paraId="6185A39F"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sz w:val="20"/>
                <w:szCs w:val="20"/>
              </w:rPr>
              <w:t>Grasp the sparrow’s tail</w:t>
            </w:r>
          </w:p>
        </w:tc>
        <w:tc>
          <w:tcPr>
            <w:tcW w:w="2552" w:type="dxa"/>
          </w:tcPr>
          <w:p w14:paraId="5EE2FD40"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TC2.2</w:t>
            </w:r>
          </w:p>
          <w:p w14:paraId="451A6F12"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sz w:val="20"/>
                <w:szCs w:val="20"/>
              </w:rPr>
              <w:t>White crane spreads wings</w:t>
            </w:r>
          </w:p>
        </w:tc>
        <w:tc>
          <w:tcPr>
            <w:tcW w:w="2114" w:type="dxa"/>
          </w:tcPr>
          <w:p w14:paraId="2223D1D1"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TC2.3</w:t>
            </w:r>
          </w:p>
          <w:p w14:paraId="53351551"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sz w:val="20"/>
                <w:szCs w:val="20"/>
              </w:rPr>
              <w:t>Cloud hand</w:t>
            </w:r>
          </w:p>
        </w:tc>
      </w:tr>
      <w:tr w:rsidR="00040B04" w:rsidRPr="003A5004" w14:paraId="40FE573D" w14:textId="77777777" w:rsidTr="00337816">
        <w:tc>
          <w:tcPr>
            <w:tcW w:w="1327" w:type="dxa"/>
            <w:vMerge/>
          </w:tcPr>
          <w:p w14:paraId="5B62ABCB" w14:textId="77777777" w:rsidR="00040B04" w:rsidRPr="003A5004" w:rsidRDefault="00040B04" w:rsidP="00337816">
            <w:pPr>
              <w:pStyle w:val="ListParagraph"/>
              <w:ind w:left="0"/>
              <w:rPr>
                <w:rFonts w:cstheme="minorHAnsi"/>
                <w:sz w:val="20"/>
                <w:szCs w:val="20"/>
              </w:rPr>
            </w:pPr>
          </w:p>
        </w:tc>
        <w:tc>
          <w:tcPr>
            <w:tcW w:w="2128" w:type="dxa"/>
          </w:tcPr>
          <w:p w14:paraId="73656E19"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TC3</w:t>
            </w:r>
          </w:p>
          <w:p w14:paraId="153DAFBE"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000000"/>
                <w:sz w:val="20"/>
                <w:szCs w:val="20"/>
              </w:rPr>
              <w:t>Single leg stand</w:t>
            </w:r>
          </w:p>
        </w:tc>
        <w:tc>
          <w:tcPr>
            <w:tcW w:w="2268" w:type="dxa"/>
          </w:tcPr>
          <w:p w14:paraId="7A8BCCD5"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TC3.1</w:t>
            </w:r>
          </w:p>
          <w:p w14:paraId="603E0C26"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sz w:val="20"/>
                <w:szCs w:val="20"/>
              </w:rPr>
              <w:t xml:space="preserve">Front knee kick </w:t>
            </w:r>
          </w:p>
        </w:tc>
        <w:tc>
          <w:tcPr>
            <w:tcW w:w="2552" w:type="dxa"/>
          </w:tcPr>
          <w:p w14:paraId="476508E9" w14:textId="77777777" w:rsidR="00040B04" w:rsidRPr="003A5004" w:rsidRDefault="00040B04" w:rsidP="00337816">
            <w:pPr>
              <w:pStyle w:val="ListParagraph"/>
              <w:ind w:left="0"/>
              <w:rPr>
                <w:b/>
                <w:bCs/>
                <w:sz w:val="20"/>
                <w:szCs w:val="20"/>
              </w:rPr>
            </w:pPr>
            <w:r w:rsidRPr="003A5004">
              <w:rPr>
                <w:b/>
                <w:bCs/>
                <w:sz w:val="20"/>
                <w:szCs w:val="20"/>
              </w:rPr>
              <w:t>TC3.2</w:t>
            </w:r>
          </w:p>
          <w:p w14:paraId="0A13BD32"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b/>
                <w:bCs/>
                <w:sz w:val="20"/>
                <w:szCs w:val="20"/>
              </w:rPr>
              <w:t>Stand on one leg</w:t>
            </w:r>
          </w:p>
        </w:tc>
        <w:tc>
          <w:tcPr>
            <w:tcW w:w="2114" w:type="dxa"/>
          </w:tcPr>
          <w:p w14:paraId="324DE5E1"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TC3.3</w:t>
            </w:r>
          </w:p>
          <w:p w14:paraId="7178C3D9"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000000"/>
                <w:sz w:val="20"/>
                <w:szCs w:val="20"/>
              </w:rPr>
              <w:t>Front heel kick</w:t>
            </w:r>
          </w:p>
        </w:tc>
      </w:tr>
      <w:tr w:rsidR="00040B04" w:rsidRPr="003A5004" w14:paraId="76318BD0" w14:textId="77777777" w:rsidTr="00337816">
        <w:tc>
          <w:tcPr>
            <w:tcW w:w="1327" w:type="dxa"/>
            <w:vMerge/>
          </w:tcPr>
          <w:p w14:paraId="78659F4A" w14:textId="77777777" w:rsidR="00040B04" w:rsidRPr="003A5004" w:rsidRDefault="00040B04" w:rsidP="00337816">
            <w:pPr>
              <w:pStyle w:val="ListParagraph"/>
              <w:ind w:left="0"/>
              <w:rPr>
                <w:rFonts w:cstheme="minorHAnsi"/>
                <w:sz w:val="20"/>
                <w:szCs w:val="20"/>
              </w:rPr>
            </w:pPr>
          </w:p>
        </w:tc>
        <w:tc>
          <w:tcPr>
            <w:tcW w:w="2128" w:type="dxa"/>
          </w:tcPr>
          <w:p w14:paraId="6D9CDBCE"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TC4</w:t>
            </w:r>
          </w:p>
          <w:p w14:paraId="35A96CD7" w14:textId="77777777" w:rsidR="00040B04" w:rsidRPr="003A5004" w:rsidRDefault="00040B04" w:rsidP="00337816">
            <w:pPr>
              <w:pStyle w:val="ListParagraph"/>
              <w:ind w:left="0"/>
              <w:rPr>
                <w:rFonts w:cstheme="minorHAnsi"/>
                <w:b/>
                <w:bCs/>
                <w:sz w:val="20"/>
                <w:szCs w:val="20"/>
              </w:rPr>
            </w:pPr>
            <w:r w:rsidRPr="003A5004">
              <w:rPr>
                <w:rFonts w:cstheme="minorHAnsi"/>
                <w:b/>
                <w:bCs/>
                <w:color w:val="000000"/>
                <w:sz w:val="20"/>
                <w:szCs w:val="20"/>
              </w:rPr>
              <w:t>Hip and knee exercise</w:t>
            </w:r>
          </w:p>
        </w:tc>
        <w:tc>
          <w:tcPr>
            <w:tcW w:w="2268" w:type="dxa"/>
          </w:tcPr>
          <w:p w14:paraId="3FC14973"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TC4.1</w:t>
            </w:r>
          </w:p>
          <w:p w14:paraId="752B9658"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Open Tai-chi</w:t>
            </w:r>
          </w:p>
        </w:tc>
        <w:tc>
          <w:tcPr>
            <w:tcW w:w="2552" w:type="dxa"/>
          </w:tcPr>
          <w:p w14:paraId="24339872"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TC4.2</w:t>
            </w:r>
          </w:p>
          <w:p w14:paraId="6A6C053C"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 xml:space="preserve">Open Tai-chi </w:t>
            </w:r>
            <w:r w:rsidRPr="003A5004">
              <w:rPr>
                <w:rFonts w:cstheme="minorHAnsi"/>
                <w:sz w:val="20"/>
                <w:szCs w:val="20"/>
              </w:rPr>
              <w:t>(with calf raise)</w:t>
            </w:r>
          </w:p>
        </w:tc>
        <w:tc>
          <w:tcPr>
            <w:tcW w:w="2114" w:type="dxa"/>
          </w:tcPr>
          <w:p w14:paraId="4D11B500"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TC4.3</w:t>
            </w:r>
          </w:p>
          <w:p w14:paraId="3B59918C"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Open Tai-chi</w:t>
            </w:r>
            <w:r w:rsidRPr="003A5004">
              <w:rPr>
                <w:rFonts w:cstheme="minorHAnsi"/>
                <w:sz w:val="20"/>
                <w:szCs w:val="20"/>
              </w:rPr>
              <w:t xml:space="preserve"> (with calf raise and heel stand)</w:t>
            </w:r>
          </w:p>
        </w:tc>
      </w:tr>
      <w:tr w:rsidR="00040B04" w:rsidRPr="003A5004" w14:paraId="14138C16" w14:textId="77777777" w:rsidTr="00337816">
        <w:tc>
          <w:tcPr>
            <w:tcW w:w="1327" w:type="dxa"/>
            <w:vMerge/>
          </w:tcPr>
          <w:p w14:paraId="65CD903D" w14:textId="77777777" w:rsidR="00040B04" w:rsidRPr="003A5004" w:rsidRDefault="00040B04" w:rsidP="00337816">
            <w:pPr>
              <w:pStyle w:val="ListParagraph"/>
              <w:ind w:left="0"/>
              <w:rPr>
                <w:rFonts w:cstheme="minorHAnsi"/>
                <w:sz w:val="20"/>
                <w:szCs w:val="20"/>
              </w:rPr>
            </w:pPr>
          </w:p>
        </w:tc>
        <w:tc>
          <w:tcPr>
            <w:tcW w:w="2128" w:type="dxa"/>
          </w:tcPr>
          <w:p w14:paraId="1A2360BC"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TC5</w:t>
            </w:r>
          </w:p>
          <w:p w14:paraId="5A42C757"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000000"/>
                <w:sz w:val="20"/>
                <w:szCs w:val="20"/>
              </w:rPr>
              <w:t>Ankle mobility</w:t>
            </w:r>
          </w:p>
        </w:tc>
        <w:tc>
          <w:tcPr>
            <w:tcW w:w="2268" w:type="dxa"/>
          </w:tcPr>
          <w:p w14:paraId="4EE6338A" w14:textId="77777777" w:rsidR="00040B04" w:rsidRPr="003A5004" w:rsidRDefault="00040B04" w:rsidP="00337816">
            <w:pPr>
              <w:pStyle w:val="ListParagraph"/>
              <w:ind w:left="0"/>
              <w:rPr>
                <w:rFonts w:cstheme="minorHAnsi"/>
                <w:b/>
                <w:bCs/>
                <w:sz w:val="20"/>
                <w:szCs w:val="20"/>
              </w:rPr>
            </w:pPr>
            <w:r w:rsidRPr="003A5004">
              <w:rPr>
                <w:rFonts w:cstheme="minorHAnsi"/>
                <w:b/>
                <w:bCs/>
                <w:sz w:val="20"/>
                <w:szCs w:val="20"/>
              </w:rPr>
              <w:t>TC5.1</w:t>
            </w:r>
          </w:p>
          <w:p w14:paraId="7054144A"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sz w:val="20"/>
                <w:szCs w:val="20"/>
              </w:rPr>
              <w:t>Heel-toe rotation</w:t>
            </w:r>
          </w:p>
        </w:tc>
        <w:tc>
          <w:tcPr>
            <w:tcW w:w="2552" w:type="dxa"/>
          </w:tcPr>
          <w:p w14:paraId="649B4EF2"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TC5.2</w:t>
            </w:r>
          </w:p>
          <w:p w14:paraId="353081B1"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000000"/>
                <w:sz w:val="20"/>
                <w:szCs w:val="20"/>
              </w:rPr>
              <w:t>45</w:t>
            </w:r>
            <w:r w:rsidRPr="003A5004">
              <w:rPr>
                <w:rFonts w:cstheme="minorHAnsi"/>
                <w:b/>
                <w:bCs/>
                <w:color w:val="000000"/>
                <w:sz w:val="20"/>
                <w:szCs w:val="20"/>
                <w:vertAlign w:val="superscript"/>
              </w:rPr>
              <w:t>0</w:t>
            </w:r>
            <w:r w:rsidRPr="003A5004">
              <w:rPr>
                <w:rFonts w:cstheme="minorHAnsi"/>
                <w:b/>
                <w:bCs/>
                <w:color w:val="000000"/>
                <w:sz w:val="20"/>
                <w:szCs w:val="20"/>
              </w:rPr>
              <w:t xml:space="preserve"> forward ankle exercise</w:t>
            </w:r>
          </w:p>
        </w:tc>
        <w:tc>
          <w:tcPr>
            <w:tcW w:w="2114" w:type="dxa"/>
          </w:tcPr>
          <w:p w14:paraId="20EC2CBC" w14:textId="77777777" w:rsidR="00040B04" w:rsidRPr="003A5004" w:rsidRDefault="00040B04" w:rsidP="00337816">
            <w:pPr>
              <w:pStyle w:val="ListParagraph"/>
              <w:ind w:left="0"/>
              <w:rPr>
                <w:rFonts w:cstheme="minorHAnsi"/>
                <w:b/>
                <w:bCs/>
                <w:color w:val="000000"/>
                <w:sz w:val="20"/>
                <w:szCs w:val="20"/>
              </w:rPr>
            </w:pPr>
            <w:r w:rsidRPr="003A5004">
              <w:rPr>
                <w:rFonts w:cstheme="minorHAnsi"/>
                <w:b/>
                <w:bCs/>
                <w:color w:val="000000"/>
                <w:sz w:val="20"/>
                <w:szCs w:val="20"/>
              </w:rPr>
              <w:t>TC5.3</w:t>
            </w:r>
          </w:p>
          <w:p w14:paraId="1F7CDC13" w14:textId="77777777" w:rsidR="00040B04" w:rsidRPr="003A5004" w:rsidRDefault="00040B04" w:rsidP="00337816">
            <w:pPr>
              <w:pStyle w:val="ListParagraph"/>
              <w:ind w:left="0"/>
              <w:rPr>
                <w:rFonts w:cstheme="minorHAnsi"/>
                <w:b/>
                <w:bCs/>
                <w:color w:val="538135" w:themeColor="accent6" w:themeShade="BF"/>
                <w:sz w:val="20"/>
                <w:szCs w:val="20"/>
              </w:rPr>
            </w:pPr>
            <w:r w:rsidRPr="003A5004">
              <w:rPr>
                <w:rFonts w:cstheme="minorHAnsi"/>
                <w:b/>
                <w:bCs/>
                <w:color w:val="000000"/>
                <w:sz w:val="20"/>
                <w:szCs w:val="20"/>
              </w:rPr>
              <w:t xml:space="preserve">Slant fly </w:t>
            </w:r>
          </w:p>
        </w:tc>
      </w:tr>
    </w:tbl>
    <w:p w14:paraId="4CF1F0E6" w14:textId="77777777" w:rsidR="00040B04" w:rsidRPr="003A5004" w:rsidRDefault="00040B04" w:rsidP="00040B04"/>
    <w:p w14:paraId="78B37746" w14:textId="77777777" w:rsidR="00040B04" w:rsidRPr="003A5004" w:rsidRDefault="00040B04" w:rsidP="00040B04">
      <w:pPr>
        <w:widowControl/>
      </w:pPr>
      <w:r w:rsidRPr="003A5004">
        <w:br w:type="page"/>
      </w:r>
    </w:p>
    <w:p w14:paraId="17F3C2D3" w14:textId="77777777" w:rsidR="00040B04" w:rsidRPr="003A5004" w:rsidRDefault="00040B04" w:rsidP="00040B04">
      <w:pPr>
        <w:pStyle w:val="ListParagraph"/>
        <w:widowControl/>
        <w:numPr>
          <w:ilvl w:val="0"/>
          <w:numId w:val="4"/>
        </w:numPr>
        <w:rPr>
          <w:rFonts w:ascii="Arial" w:hAnsi="Arial" w:cs="Arial"/>
          <w:b/>
          <w:bCs/>
        </w:rPr>
      </w:pPr>
      <w:r w:rsidRPr="003A5004">
        <w:rPr>
          <w:rFonts w:ascii="Arial" w:hAnsi="Arial" w:cs="Arial"/>
          <w:b/>
          <w:bCs/>
        </w:rPr>
        <w:lastRenderedPageBreak/>
        <w:t xml:space="preserve">Level 1 Tai-chi snacking </w:t>
      </w:r>
      <w:proofErr w:type="gramStart"/>
      <w:r w:rsidRPr="003A5004">
        <w:rPr>
          <w:rFonts w:ascii="Arial" w:hAnsi="Arial" w:cs="Arial"/>
          <w:b/>
          <w:bCs/>
        </w:rPr>
        <w:t>movements</w:t>
      </w:r>
      <w:proofErr w:type="gramEnd"/>
    </w:p>
    <w:p w14:paraId="7D85DF02" w14:textId="77777777" w:rsidR="00040B04" w:rsidRPr="003A5004" w:rsidRDefault="00040B04" w:rsidP="00040B04"/>
    <w:p w14:paraId="13C93F13" w14:textId="77777777" w:rsidR="00040B04" w:rsidRPr="003A5004" w:rsidRDefault="00040B04" w:rsidP="00040B04">
      <w:pPr>
        <w:pStyle w:val="ListParagraph"/>
        <w:numPr>
          <w:ilvl w:val="1"/>
          <w:numId w:val="1"/>
        </w:numPr>
        <w:tabs>
          <w:tab w:val="left" w:pos="757"/>
        </w:tabs>
        <w:autoSpaceDE w:val="0"/>
        <w:autoSpaceDN w:val="0"/>
        <w:spacing w:before="6" w:line="259" w:lineRule="auto"/>
        <w:ind w:right="3061"/>
        <w:contextualSpacing w:val="0"/>
        <w:jc w:val="both"/>
        <w:rPr>
          <w:sz w:val="25"/>
        </w:rPr>
      </w:pPr>
      <w:r w:rsidRPr="003A5004">
        <w:rPr>
          <w:noProof/>
        </w:rPr>
        <w:drawing>
          <wp:anchor distT="0" distB="0" distL="114300" distR="114300" simplePos="0" relativeHeight="251780096" behindDoc="1" locked="0" layoutInCell="1" allowOverlap="1" wp14:anchorId="3E1A487C" wp14:editId="115B9FBB">
            <wp:simplePos x="0" y="0"/>
            <wp:positionH relativeFrom="column">
              <wp:posOffset>3093720</wp:posOffset>
            </wp:positionH>
            <wp:positionV relativeFrom="paragraph">
              <wp:posOffset>495300</wp:posOffset>
            </wp:positionV>
            <wp:extent cx="2480945" cy="1873885"/>
            <wp:effectExtent l="0" t="0" r="0" b="0"/>
            <wp:wrapTight wrapText="bothSides">
              <wp:wrapPolygon edited="0">
                <wp:start x="6137" y="0"/>
                <wp:lineTo x="5639" y="1537"/>
                <wp:lineTo x="5639" y="2635"/>
                <wp:lineTo x="6137" y="3953"/>
                <wp:lineTo x="5473" y="5490"/>
                <wp:lineTo x="5307" y="7466"/>
                <wp:lineTo x="4644" y="10979"/>
                <wp:lineTo x="4146" y="12736"/>
                <wp:lineTo x="3981" y="14712"/>
                <wp:lineTo x="3317" y="18006"/>
                <wp:lineTo x="2654" y="19104"/>
                <wp:lineTo x="2985" y="19543"/>
                <wp:lineTo x="5971" y="20861"/>
                <wp:lineTo x="8127" y="20861"/>
                <wp:lineTo x="16586" y="20422"/>
                <wp:lineTo x="18742" y="19982"/>
                <wp:lineTo x="17912" y="18006"/>
                <wp:lineTo x="18576" y="18006"/>
                <wp:lineTo x="19405" y="15810"/>
                <wp:lineTo x="19073" y="13175"/>
                <wp:lineTo x="17912" y="10979"/>
                <wp:lineTo x="17912" y="5050"/>
                <wp:lineTo x="17747" y="2415"/>
                <wp:lineTo x="16088" y="1976"/>
                <wp:lineTo x="7298" y="0"/>
                <wp:lineTo x="6137" y="0"/>
              </wp:wrapPolygon>
            </wp:wrapTight>
            <wp:docPr id="18" name="Picture 18" descr="A person in a grey shirt and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grey shirt and black pants&#10;&#10;Description automatically generated"/>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80945" cy="1873885"/>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noProof/>
        </w:rPr>
        <w:t>TC1.1 Single</w:t>
      </w:r>
      <w:r>
        <w:rPr>
          <w:b/>
          <w:bCs/>
          <w:noProof/>
        </w:rPr>
        <w:t xml:space="preserve"> </w:t>
      </w:r>
      <w:r w:rsidRPr="003A5004">
        <w:rPr>
          <w:b/>
          <w:bCs/>
          <w:noProof/>
        </w:rPr>
        <w:t>leg tiptoe squat</w:t>
      </w:r>
      <w:r w:rsidRPr="003A5004">
        <w:rPr>
          <w:b/>
          <w:bCs/>
        </w:rPr>
        <w:t>:</w:t>
      </w:r>
      <w:r w:rsidRPr="003A5004">
        <w:rPr>
          <w:b/>
        </w:rPr>
        <w:t xml:space="preserve"> </w:t>
      </w:r>
      <w:r w:rsidRPr="003A5004">
        <w:t>Start in a standing position, shift your weight to your left leg; lift the heel of your right foot off the ground and then squat down by bending your left knee and hip in a slow steady movement before coming back up. Repeat for 30 seconds on the left leg and then swap to do the same movement for 30 seconds on the right. If you struggle with balance, you can hold onto something stable like the back of a chair.</w:t>
      </w:r>
    </w:p>
    <w:p w14:paraId="2A856C62" w14:textId="77777777" w:rsidR="00040B04" w:rsidRPr="003A5004" w:rsidRDefault="00040B04" w:rsidP="00040B04">
      <w:pPr>
        <w:tabs>
          <w:tab w:val="left" w:pos="757"/>
        </w:tabs>
        <w:autoSpaceDE w:val="0"/>
        <w:autoSpaceDN w:val="0"/>
        <w:spacing w:before="6" w:line="259" w:lineRule="auto"/>
        <w:ind w:left="396" w:right="3628"/>
        <w:jc w:val="both"/>
        <w:rPr>
          <w:sz w:val="25"/>
        </w:rPr>
      </w:pPr>
    </w:p>
    <w:p w14:paraId="5B9BB315" w14:textId="77777777" w:rsidR="00040B04" w:rsidRPr="003A5004" w:rsidRDefault="00040B04" w:rsidP="00040B04">
      <w:pPr>
        <w:tabs>
          <w:tab w:val="left" w:pos="757"/>
        </w:tabs>
        <w:autoSpaceDE w:val="0"/>
        <w:autoSpaceDN w:val="0"/>
        <w:spacing w:before="6" w:line="259" w:lineRule="auto"/>
        <w:ind w:left="396" w:right="3905"/>
        <w:jc w:val="both"/>
        <w:rPr>
          <w:sz w:val="25"/>
        </w:rPr>
      </w:pPr>
    </w:p>
    <w:p w14:paraId="7F321167" w14:textId="77777777" w:rsidR="00040B04" w:rsidRPr="003A5004" w:rsidRDefault="00040B04" w:rsidP="00040B04">
      <w:pPr>
        <w:pStyle w:val="ListParagraph"/>
        <w:numPr>
          <w:ilvl w:val="0"/>
          <w:numId w:val="6"/>
        </w:numPr>
        <w:tabs>
          <w:tab w:val="left" w:pos="5154"/>
        </w:tabs>
        <w:autoSpaceDE w:val="0"/>
        <w:autoSpaceDN w:val="0"/>
        <w:spacing w:before="4" w:line="259" w:lineRule="auto"/>
        <w:ind w:right="253"/>
        <w:jc w:val="both"/>
        <w:rPr>
          <w:szCs w:val="24"/>
        </w:rPr>
      </w:pPr>
      <w:r w:rsidRPr="003A5004">
        <w:rPr>
          <w:b/>
          <w:bCs/>
          <w:noProof/>
          <w:szCs w:val="24"/>
        </w:rPr>
        <w:t>TC2.1 Grasp the sparrow’s tail</w:t>
      </w:r>
      <w:r w:rsidRPr="003A5004">
        <w:rPr>
          <w:rFonts w:hint="eastAsia"/>
          <w:b/>
          <w:bCs/>
          <w:szCs w:val="24"/>
        </w:rPr>
        <w:t xml:space="preserve">: </w:t>
      </w:r>
      <w:r w:rsidRPr="003A5004">
        <w:rPr>
          <w:szCs w:val="24"/>
        </w:rPr>
        <w:t>Raise one arm forwards and turn the palm to face the middle of your chest, imagining that you are holding a large ball against your body. Bring the other hand forward to just in front of your tummy, palm facing upwards, as though you were supporting the ball from below. Circle the hand of the first arm inwards, downwards and then forwards, ending up with the fingers facing forwards, palm down. Imagine that you are holding a long object between your two hands (the “sparrow’s tail”). Bring both arms downwards and backwards to the side of the bottom hand, keeping the same distance between the arms. Repeat the movement with the opposite way in a continuous motion forming the pattern of the number 8 (figure 8).</w:t>
      </w:r>
    </w:p>
    <w:p w14:paraId="3ED2A862" w14:textId="77777777" w:rsidR="00040B04" w:rsidRPr="003A5004" w:rsidRDefault="00040B04" w:rsidP="00040B04">
      <w:pPr>
        <w:pStyle w:val="ListParagraph"/>
        <w:tabs>
          <w:tab w:val="left" w:pos="5154"/>
        </w:tabs>
        <w:autoSpaceDE w:val="0"/>
        <w:autoSpaceDN w:val="0"/>
        <w:spacing w:before="4" w:line="259" w:lineRule="auto"/>
        <w:ind w:right="253"/>
        <w:jc w:val="both"/>
        <w:rPr>
          <w:b/>
          <w:bCs/>
          <w:noProof/>
          <w:szCs w:val="24"/>
        </w:rPr>
      </w:pPr>
      <w:r w:rsidRPr="003A5004">
        <w:rPr>
          <w:noProof/>
          <w:szCs w:val="24"/>
        </w:rPr>
        <w:drawing>
          <wp:anchor distT="0" distB="0" distL="114300" distR="114300" simplePos="0" relativeHeight="251781120" behindDoc="1" locked="0" layoutInCell="1" allowOverlap="1" wp14:anchorId="030B84E1" wp14:editId="6BF56B33">
            <wp:simplePos x="0" y="0"/>
            <wp:positionH relativeFrom="column">
              <wp:posOffset>419100</wp:posOffset>
            </wp:positionH>
            <wp:positionV relativeFrom="paragraph">
              <wp:posOffset>220980</wp:posOffset>
            </wp:positionV>
            <wp:extent cx="4552950" cy="2155825"/>
            <wp:effectExtent l="0" t="0" r="0" b="0"/>
            <wp:wrapTight wrapText="bothSides">
              <wp:wrapPolygon edited="0">
                <wp:start x="10393" y="191"/>
                <wp:lineTo x="5151" y="2481"/>
                <wp:lineTo x="3344" y="3436"/>
                <wp:lineTo x="3163" y="6680"/>
                <wp:lineTo x="2169" y="9162"/>
                <wp:lineTo x="904" y="9925"/>
                <wp:lineTo x="904" y="11834"/>
                <wp:lineTo x="2711" y="12788"/>
                <wp:lineTo x="2531" y="15842"/>
                <wp:lineTo x="2531" y="20805"/>
                <wp:lineTo x="3344" y="20996"/>
                <wp:lineTo x="16629" y="21377"/>
                <wp:lineTo x="19250" y="21377"/>
                <wp:lineTo x="19341" y="20996"/>
                <wp:lineTo x="18979" y="13170"/>
                <wp:lineTo x="20425" y="12406"/>
                <wp:lineTo x="20425" y="10307"/>
                <wp:lineTo x="19160" y="9734"/>
                <wp:lineTo x="18527" y="6871"/>
                <wp:lineTo x="18618" y="4199"/>
                <wp:lineTo x="18527" y="3627"/>
                <wp:lineTo x="13014" y="1336"/>
                <wp:lineTo x="11026" y="191"/>
                <wp:lineTo x="10393" y="191"/>
              </wp:wrapPolygon>
            </wp:wrapTight>
            <wp:docPr id="19" name="Picture 19" descr="A person in white shirt and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white shirt and black pants&#10;&#10;Description automatically generated"/>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552950" cy="2155825"/>
                    </a:xfrm>
                    <a:prstGeom prst="rect">
                      <a:avLst/>
                    </a:prstGeom>
                    <a:noFill/>
                  </pic:spPr>
                </pic:pic>
              </a:graphicData>
            </a:graphic>
            <wp14:sizeRelH relativeFrom="page">
              <wp14:pctWidth>0</wp14:pctWidth>
            </wp14:sizeRelH>
            <wp14:sizeRelV relativeFrom="page">
              <wp14:pctHeight>0</wp14:pctHeight>
            </wp14:sizeRelV>
          </wp:anchor>
        </w:drawing>
      </w:r>
    </w:p>
    <w:p w14:paraId="32929D21" w14:textId="77777777" w:rsidR="00040B04" w:rsidRPr="003A5004" w:rsidRDefault="00040B04" w:rsidP="00040B04">
      <w:pPr>
        <w:pStyle w:val="ListParagraph"/>
        <w:tabs>
          <w:tab w:val="left" w:pos="5154"/>
        </w:tabs>
        <w:autoSpaceDE w:val="0"/>
        <w:autoSpaceDN w:val="0"/>
        <w:spacing w:before="4" w:line="259" w:lineRule="auto"/>
        <w:ind w:right="253"/>
        <w:jc w:val="both"/>
        <w:rPr>
          <w:szCs w:val="24"/>
        </w:rPr>
      </w:pPr>
    </w:p>
    <w:p w14:paraId="3DA2D98C" w14:textId="77777777" w:rsidR="00040B04" w:rsidRPr="003A5004" w:rsidRDefault="00040B04" w:rsidP="00040B04">
      <w:pPr>
        <w:pStyle w:val="ListParagraph"/>
        <w:numPr>
          <w:ilvl w:val="1"/>
          <w:numId w:val="2"/>
        </w:numPr>
        <w:tabs>
          <w:tab w:val="left" w:pos="757"/>
        </w:tabs>
        <w:autoSpaceDE w:val="0"/>
        <w:autoSpaceDN w:val="0"/>
        <w:spacing w:before="92" w:line="259" w:lineRule="auto"/>
        <w:ind w:right="3344"/>
        <w:contextualSpacing w:val="0"/>
        <w:jc w:val="both"/>
        <w:rPr>
          <w:sz w:val="20"/>
        </w:rPr>
      </w:pPr>
      <w:r w:rsidRPr="003A5004">
        <w:rPr>
          <w:noProof/>
        </w:rPr>
        <w:lastRenderedPageBreak/>
        <w:drawing>
          <wp:anchor distT="0" distB="0" distL="114300" distR="114300" simplePos="0" relativeHeight="251782144" behindDoc="1" locked="0" layoutInCell="1" allowOverlap="1" wp14:anchorId="411E7DF6" wp14:editId="49D32FA4">
            <wp:simplePos x="0" y="0"/>
            <wp:positionH relativeFrom="column">
              <wp:posOffset>2761615</wp:posOffset>
            </wp:positionH>
            <wp:positionV relativeFrom="paragraph">
              <wp:posOffset>485140</wp:posOffset>
            </wp:positionV>
            <wp:extent cx="3131820" cy="2577465"/>
            <wp:effectExtent l="0" t="0" r="0" b="0"/>
            <wp:wrapTight wrapText="bothSides">
              <wp:wrapPolygon edited="0">
                <wp:start x="7095" y="1277"/>
                <wp:lineTo x="6569" y="2235"/>
                <wp:lineTo x="6307" y="9259"/>
                <wp:lineTo x="4336" y="11654"/>
                <wp:lineTo x="4336" y="11973"/>
                <wp:lineTo x="5124" y="14368"/>
                <wp:lineTo x="4730" y="18040"/>
                <wp:lineTo x="8146" y="18519"/>
                <wp:lineTo x="14715" y="18838"/>
                <wp:lineTo x="15898" y="18838"/>
                <wp:lineTo x="16818" y="18519"/>
                <wp:lineTo x="17212" y="17880"/>
                <wp:lineTo x="16423" y="14368"/>
                <wp:lineTo x="17080" y="11814"/>
                <wp:lineTo x="17606" y="10217"/>
                <wp:lineTo x="17474" y="9259"/>
                <wp:lineTo x="18000" y="4630"/>
                <wp:lineTo x="18131" y="2235"/>
                <wp:lineTo x="16292" y="1756"/>
                <wp:lineTo x="8015" y="1277"/>
                <wp:lineTo x="7095" y="1277"/>
              </wp:wrapPolygon>
            </wp:wrapTight>
            <wp:docPr id="20" name="Picture 20"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white shirt&#10;&#10;Description automatically generated"/>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131820" cy="2577465"/>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rPr>
        <w:t>TC3.1 F</w:t>
      </w:r>
      <w:r w:rsidRPr="003A5004">
        <w:rPr>
          <w:b/>
          <w:bCs/>
          <w:noProof/>
        </w:rPr>
        <w:t>ront knee kick</w:t>
      </w:r>
      <w:r w:rsidRPr="003A5004">
        <w:rPr>
          <w:b/>
        </w:rPr>
        <w:t>:</w:t>
      </w:r>
      <w:r w:rsidRPr="003A5004">
        <w:rPr>
          <w:b/>
          <w:spacing w:val="-16"/>
        </w:rPr>
        <w:t xml:space="preserve"> </w:t>
      </w:r>
      <w:r w:rsidRPr="003A5004">
        <w:t xml:space="preserve">Keep your weight on left leg and remain stable, raise your right knee, then kicking the right leg forward slowly. Aim to kick your leg in a controlled manner. Regain your balance if necessary and continue doing right leg kicking for 30 seconds. Then shift your weight to stand on your right leg and complete left leg kicks for 30 seconds. If you struggle with balance, you can hold onto something stable like the back of a chair with one hand. </w:t>
      </w:r>
    </w:p>
    <w:p w14:paraId="2B80B28B" w14:textId="77777777" w:rsidR="00040B04" w:rsidRPr="003A5004" w:rsidRDefault="00040B04" w:rsidP="00040B04">
      <w:pPr>
        <w:pStyle w:val="ListParagraph"/>
        <w:tabs>
          <w:tab w:val="left" w:pos="757"/>
        </w:tabs>
        <w:autoSpaceDE w:val="0"/>
        <w:autoSpaceDN w:val="0"/>
        <w:spacing w:before="92" w:line="259" w:lineRule="auto"/>
        <w:ind w:left="756" w:right="3968"/>
        <w:contextualSpacing w:val="0"/>
        <w:jc w:val="both"/>
        <w:rPr>
          <w:sz w:val="20"/>
        </w:rPr>
      </w:pPr>
      <w:r w:rsidRPr="003A5004">
        <w:rPr>
          <w:bCs/>
          <w:noProof/>
        </w:rPr>
        <w:drawing>
          <wp:anchor distT="0" distB="0" distL="114300" distR="114300" simplePos="0" relativeHeight="251785216" behindDoc="1" locked="0" layoutInCell="1" allowOverlap="1" wp14:anchorId="45D78849" wp14:editId="78942CF6">
            <wp:simplePos x="0" y="0"/>
            <wp:positionH relativeFrom="column">
              <wp:posOffset>-266700</wp:posOffset>
            </wp:positionH>
            <wp:positionV relativeFrom="paragraph">
              <wp:posOffset>109855</wp:posOffset>
            </wp:positionV>
            <wp:extent cx="2550795" cy="2011045"/>
            <wp:effectExtent l="0" t="0" r="0" b="0"/>
            <wp:wrapTight wrapText="bothSides">
              <wp:wrapPolygon edited="0">
                <wp:start x="15486" y="2865"/>
                <wp:lineTo x="6291" y="3888"/>
                <wp:lineTo x="5807" y="6343"/>
                <wp:lineTo x="6453" y="6548"/>
                <wp:lineTo x="5807" y="8184"/>
                <wp:lineTo x="5807" y="9821"/>
                <wp:lineTo x="4839" y="13095"/>
                <wp:lineTo x="4678" y="14118"/>
                <wp:lineTo x="5162" y="19847"/>
                <wp:lineTo x="14196" y="20256"/>
                <wp:lineTo x="15647" y="20256"/>
                <wp:lineTo x="16454" y="19643"/>
                <wp:lineTo x="16454" y="16369"/>
                <wp:lineTo x="17745" y="16369"/>
                <wp:lineTo x="17745" y="13913"/>
                <wp:lineTo x="16938" y="9821"/>
                <wp:lineTo x="17583" y="6548"/>
                <wp:lineTo x="16454" y="2865"/>
                <wp:lineTo x="15486" y="2865"/>
              </wp:wrapPolygon>
            </wp:wrapTight>
            <wp:docPr id="32" name="Picture 32" descr="A person stand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tanding on a black background&#10;&#10;Description automatically generated"/>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50795" cy="2011045"/>
                    </a:xfrm>
                    <a:prstGeom prst="rect">
                      <a:avLst/>
                    </a:prstGeom>
                    <a:noFill/>
                  </pic:spPr>
                </pic:pic>
              </a:graphicData>
            </a:graphic>
            <wp14:sizeRelH relativeFrom="page">
              <wp14:pctWidth>0</wp14:pctWidth>
            </wp14:sizeRelH>
            <wp14:sizeRelV relativeFrom="page">
              <wp14:pctHeight>0</wp14:pctHeight>
            </wp14:sizeRelV>
          </wp:anchor>
        </w:drawing>
      </w:r>
    </w:p>
    <w:p w14:paraId="034E3A71" w14:textId="77777777" w:rsidR="00040B04" w:rsidRPr="003A5004" w:rsidRDefault="00040B04" w:rsidP="00040B04">
      <w:pPr>
        <w:pStyle w:val="ListParagraph"/>
        <w:numPr>
          <w:ilvl w:val="2"/>
          <w:numId w:val="1"/>
        </w:numPr>
        <w:ind w:left="3969" w:hanging="425"/>
        <w:jc w:val="both"/>
        <w:rPr>
          <w:bCs/>
        </w:rPr>
      </w:pPr>
      <w:r w:rsidRPr="003A5004">
        <w:rPr>
          <w:b/>
          <w:noProof/>
        </w:rPr>
        <w:t>TC4.1 Open Tai-chi</w:t>
      </w:r>
      <w:r w:rsidRPr="003A5004">
        <w:rPr>
          <w:b/>
        </w:rPr>
        <w:t xml:space="preserve">: </w:t>
      </w:r>
      <w:r w:rsidRPr="003A5004">
        <w:rPr>
          <w:bCs/>
        </w:rPr>
        <w:t>Standing with your knees slightly bent, feet shoulder</w:t>
      </w:r>
      <w:r>
        <w:rPr>
          <w:bCs/>
        </w:rPr>
        <w:t>-</w:t>
      </w:r>
      <w:r w:rsidRPr="003A5004">
        <w:rPr>
          <w:bCs/>
        </w:rPr>
        <w:t>width apart and facing forward</w:t>
      </w:r>
      <w:r w:rsidRPr="003A5004">
        <w:rPr>
          <w:bCs/>
          <w:noProof/>
        </w:rPr>
        <w:t xml:space="preserve"> with hands by your side. Keep your arms straight and raise them in front until parallel to the floor</w:t>
      </w:r>
      <w:r>
        <w:rPr>
          <w:bCs/>
          <w:noProof/>
        </w:rPr>
        <w:t>,</w:t>
      </w:r>
      <w:r w:rsidRPr="003A5004">
        <w:rPr>
          <w:bCs/>
          <w:noProof/>
        </w:rPr>
        <w:t xml:space="preserve"> straightening your legs at the same time. Then return to your side and bend your knees slightly to return to the star</w:t>
      </w:r>
      <w:r>
        <w:rPr>
          <w:bCs/>
          <w:noProof/>
        </w:rPr>
        <w:t>t</w:t>
      </w:r>
      <w:r w:rsidRPr="003A5004">
        <w:rPr>
          <w:bCs/>
          <w:noProof/>
        </w:rPr>
        <w:t xml:space="preserve"> position. </w:t>
      </w:r>
    </w:p>
    <w:p w14:paraId="6B24C083" w14:textId="77777777" w:rsidR="00040B04" w:rsidRPr="003A5004" w:rsidRDefault="00040B04" w:rsidP="00040B04">
      <w:pPr>
        <w:pStyle w:val="ListParagraph"/>
        <w:ind w:left="4568"/>
        <w:rPr>
          <w:b/>
          <w:noProof/>
        </w:rPr>
      </w:pPr>
    </w:p>
    <w:p w14:paraId="7BFA5C06" w14:textId="77777777" w:rsidR="00040B04" w:rsidRPr="003A5004" w:rsidRDefault="00040B04" w:rsidP="00040B04">
      <w:pPr>
        <w:pStyle w:val="ListParagraph"/>
        <w:ind w:left="4568"/>
        <w:rPr>
          <w:bCs/>
        </w:rPr>
      </w:pPr>
    </w:p>
    <w:p w14:paraId="4EA93B74" w14:textId="77777777" w:rsidR="00040B04" w:rsidRPr="003A5004" w:rsidRDefault="00040B04" w:rsidP="00040B04">
      <w:pPr>
        <w:pStyle w:val="ListParagraph"/>
        <w:numPr>
          <w:ilvl w:val="1"/>
          <w:numId w:val="1"/>
        </w:numPr>
        <w:tabs>
          <w:tab w:val="left" w:pos="757"/>
        </w:tabs>
        <w:autoSpaceDE w:val="0"/>
        <w:autoSpaceDN w:val="0"/>
        <w:spacing w:before="92" w:line="259" w:lineRule="auto"/>
        <w:ind w:left="426" w:right="2636"/>
        <w:contextualSpacing w:val="0"/>
        <w:jc w:val="both"/>
      </w:pPr>
      <w:r w:rsidRPr="003A5004">
        <w:rPr>
          <w:noProof/>
        </w:rPr>
        <w:drawing>
          <wp:anchor distT="0" distB="0" distL="114300" distR="114300" simplePos="0" relativeHeight="251786240" behindDoc="1" locked="0" layoutInCell="1" allowOverlap="1" wp14:anchorId="678DCE67" wp14:editId="46343B21">
            <wp:simplePos x="0" y="0"/>
            <wp:positionH relativeFrom="column">
              <wp:posOffset>3488478</wp:posOffset>
            </wp:positionH>
            <wp:positionV relativeFrom="paragraph">
              <wp:posOffset>165100</wp:posOffset>
            </wp:positionV>
            <wp:extent cx="2101215" cy="2846070"/>
            <wp:effectExtent l="0" t="0" r="0" b="0"/>
            <wp:wrapTight wrapText="bothSides">
              <wp:wrapPolygon edited="0">
                <wp:start x="9922" y="2892"/>
                <wp:lineTo x="9269" y="3566"/>
                <wp:lineTo x="9139" y="4627"/>
                <wp:lineTo x="7703" y="6458"/>
                <wp:lineTo x="6658" y="12337"/>
                <wp:lineTo x="7703" y="13880"/>
                <wp:lineTo x="8355" y="16964"/>
                <wp:lineTo x="8617" y="20337"/>
                <wp:lineTo x="11228" y="21494"/>
                <wp:lineTo x="11880" y="21494"/>
                <wp:lineTo x="14230" y="21494"/>
                <wp:lineTo x="14752" y="21494"/>
                <wp:lineTo x="16580" y="20337"/>
                <wp:lineTo x="16711" y="19855"/>
                <wp:lineTo x="16319" y="19084"/>
                <wp:lineTo x="15927" y="18506"/>
                <wp:lineTo x="13839" y="16964"/>
                <wp:lineTo x="13186" y="13880"/>
                <wp:lineTo x="14100" y="12337"/>
                <wp:lineTo x="14100" y="7711"/>
                <wp:lineTo x="13708" y="6169"/>
                <wp:lineTo x="12272" y="4434"/>
                <wp:lineTo x="12011" y="3759"/>
                <wp:lineTo x="11489" y="2892"/>
                <wp:lineTo x="9922" y="2892"/>
              </wp:wrapPolygon>
            </wp:wrapTight>
            <wp:docPr id="33" name="Picture 33" descr="A person standing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tanding in a dark room&#10;&#10;Description automatically generated"/>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101215" cy="2846070"/>
                    </a:xfrm>
                    <a:prstGeom prst="rect">
                      <a:avLst/>
                    </a:prstGeom>
                    <a:noFill/>
                  </pic:spPr>
                </pic:pic>
              </a:graphicData>
            </a:graphic>
            <wp14:sizeRelH relativeFrom="page">
              <wp14:pctWidth>0</wp14:pctWidth>
            </wp14:sizeRelH>
            <wp14:sizeRelV relativeFrom="page">
              <wp14:pctHeight>0</wp14:pctHeight>
            </wp14:sizeRelV>
          </wp:anchor>
        </w:drawing>
      </w:r>
      <w:r w:rsidRPr="003A5004">
        <w:rPr>
          <w:b/>
        </w:rPr>
        <w:t>TC5.1 Heel-toe rotation</w:t>
      </w:r>
      <w:r w:rsidRPr="003A5004">
        <w:rPr>
          <w:rFonts w:hint="eastAsia"/>
          <w:b/>
        </w:rPr>
        <w:t>:</w:t>
      </w:r>
      <w:r w:rsidRPr="003A5004">
        <w:rPr>
          <w:b/>
        </w:rPr>
        <w:t xml:space="preserve"> </w:t>
      </w:r>
      <w:r w:rsidRPr="003A5004">
        <w:rPr>
          <w:bCs/>
        </w:rPr>
        <w:t>Start by standing with your knees slightly bent, feet shoulder</w:t>
      </w:r>
      <w:r>
        <w:rPr>
          <w:bCs/>
        </w:rPr>
        <w:t>-</w:t>
      </w:r>
      <w:r w:rsidRPr="003A5004">
        <w:rPr>
          <w:bCs/>
        </w:rPr>
        <w:t>width apart and facing forward</w:t>
      </w:r>
      <w:r w:rsidRPr="003A5004">
        <w:t>. Raise your heels off the floor, then rotate your ankle and make the outside of your right foot and inside of your left foot touch the ground, and then keep rotating your ankles clockwise to shift your weight so that your outside of the left foot and inside of the right foot are now touching the floor (you can lean forward a little to maintain your balance). Continue rotating clockwise for 30 seconds and then repeat in the opposite direction for 30 seconds more (</w:t>
      </w:r>
      <w:proofErr w:type="spellStart"/>
      <w:r w:rsidRPr="003A5004">
        <w:t>counterclockwise</w:t>
      </w:r>
      <w:proofErr w:type="spellEnd"/>
      <w:r w:rsidRPr="003A5004">
        <w:t>). You may wish to have a solid surface to hold on to nearby as you start this exercise.</w:t>
      </w:r>
      <w:r w:rsidRPr="003A5004">
        <w:br w:type="page"/>
      </w:r>
    </w:p>
    <w:p w14:paraId="4D5AB2EC" w14:textId="77777777" w:rsidR="00040B04" w:rsidRPr="003A5004" w:rsidRDefault="00040B04" w:rsidP="00040B04">
      <w:pPr>
        <w:widowControl/>
        <w:rPr>
          <w:rFonts w:ascii="Arial" w:hAnsi="Arial" w:cs="Arial"/>
          <w:b/>
          <w:bCs/>
        </w:rPr>
      </w:pPr>
      <w:r w:rsidRPr="003A5004">
        <w:rPr>
          <w:rFonts w:ascii="Arial" w:hAnsi="Arial" w:cs="Arial"/>
          <w:b/>
          <w:bCs/>
        </w:rPr>
        <w:lastRenderedPageBreak/>
        <w:t xml:space="preserve">Level 2 </w:t>
      </w:r>
      <w:r>
        <w:rPr>
          <w:rFonts w:ascii="Arial" w:hAnsi="Arial" w:cs="Arial" w:hint="eastAsia"/>
          <w:b/>
          <w:bCs/>
        </w:rPr>
        <w:t>Ta</w:t>
      </w:r>
      <w:r>
        <w:rPr>
          <w:rFonts w:ascii="Arial" w:hAnsi="Arial" w:cs="Arial"/>
          <w:b/>
          <w:bCs/>
        </w:rPr>
        <w:t>i-chi</w:t>
      </w:r>
      <w:r w:rsidRPr="003A5004">
        <w:rPr>
          <w:rFonts w:ascii="Arial" w:hAnsi="Arial" w:cs="Arial"/>
          <w:b/>
          <w:bCs/>
        </w:rPr>
        <w:t xml:space="preserve"> snacking </w:t>
      </w:r>
      <w:proofErr w:type="gramStart"/>
      <w:r w:rsidRPr="003A5004">
        <w:rPr>
          <w:rFonts w:ascii="Arial" w:hAnsi="Arial" w:cs="Arial"/>
          <w:b/>
          <w:bCs/>
        </w:rPr>
        <w:t>movements</w:t>
      </w:r>
      <w:proofErr w:type="gramEnd"/>
    </w:p>
    <w:p w14:paraId="2B8EE326" w14:textId="77777777" w:rsidR="00040B04" w:rsidRPr="003A5004" w:rsidRDefault="00040B04" w:rsidP="00040B04">
      <w:pPr>
        <w:tabs>
          <w:tab w:val="left" w:pos="757"/>
        </w:tabs>
        <w:autoSpaceDE w:val="0"/>
        <w:autoSpaceDN w:val="0"/>
        <w:spacing w:before="92" w:line="259" w:lineRule="auto"/>
        <w:ind w:right="3968"/>
      </w:pPr>
    </w:p>
    <w:p w14:paraId="23ACF35C"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968"/>
        <w:contextualSpacing w:val="0"/>
        <w:jc w:val="both"/>
      </w:pPr>
      <w:r w:rsidRPr="003A5004">
        <w:rPr>
          <w:noProof/>
        </w:rPr>
        <w:drawing>
          <wp:anchor distT="0" distB="0" distL="114300" distR="114300" simplePos="0" relativeHeight="251787264" behindDoc="1" locked="0" layoutInCell="1" allowOverlap="1" wp14:anchorId="5CCD488A" wp14:editId="4A64B105">
            <wp:simplePos x="0" y="0"/>
            <wp:positionH relativeFrom="column">
              <wp:posOffset>2964815</wp:posOffset>
            </wp:positionH>
            <wp:positionV relativeFrom="paragraph">
              <wp:posOffset>342900</wp:posOffset>
            </wp:positionV>
            <wp:extent cx="2318385" cy="1918335"/>
            <wp:effectExtent l="0" t="0" r="0" b="0"/>
            <wp:wrapTight wrapText="bothSides">
              <wp:wrapPolygon edited="0">
                <wp:start x="16684" y="1716"/>
                <wp:lineTo x="5680" y="2359"/>
                <wp:lineTo x="4970" y="3646"/>
                <wp:lineTo x="4792" y="9009"/>
                <wp:lineTo x="3905" y="12441"/>
                <wp:lineTo x="3727" y="12870"/>
                <wp:lineTo x="3550" y="15229"/>
                <wp:lineTo x="2485" y="18447"/>
                <wp:lineTo x="2662" y="18876"/>
                <wp:lineTo x="5325" y="19734"/>
                <wp:lineTo x="16151" y="20163"/>
                <wp:lineTo x="17571" y="20163"/>
                <wp:lineTo x="18813" y="19305"/>
                <wp:lineTo x="17926" y="15873"/>
                <wp:lineTo x="18636" y="12441"/>
                <wp:lineTo x="18991" y="9652"/>
                <wp:lineTo x="19168" y="5577"/>
                <wp:lineTo x="17749" y="1716"/>
                <wp:lineTo x="16684" y="1716"/>
              </wp:wrapPolygon>
            </wp:wrapTight>
            <wp:docPr id="34" name="Picture 34" descr="A person walking in front an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alking in front and back&#10;&#10;Description automatically generated"/>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318385" cy="1918335"/>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rPr>
        <w:t>TC1.2 Heel tipping</w:t>
      </w:r>
      <w:r w:rsidRPr="003A5004">
        <w:rPr>
          <w:b/>
        </w:rPr>
        <w:t xml:space="preserve">: </w:t>
      </w:r>
      <w:r w:rsidRPr="003A5004">
        <w:t xml:space="preserve">Start in a standing position, shift your weight to left leg; tip the right heel in front with your left knee slightly bent. Repeat the movement in a slow and controlled way on your left leg for 30 seconds, then swap and do the right leg for 30 seconds. If you struggle with balance, you can hold onto something stable like the back of a chair. </w:t>
      </w:r>
    </w:p>
    <w:p w14:paraId="3D00DFFF" w14:textId="77777777" w:rsidR="00040B04" w:rsidRPr="003A5004" w:rsidRDefault="00040B04" w:rsidP="00040B04">
      <w:pPr>
        <w:pStyle w:val="ListParagraph"/>
        <w:tabs>
          <w:tab w:val="left" w:pos="757"/>
        </w:tabs>
        <w:autoSpaceDE w:val="0"/>
        <w:autoSpaceDN w:val="0"/>
        <w:spacing w:before="92" w:line="259" w:lineRule="auto"/>
        <w:ind w:left="756" w:right="3968"/>
        <w:contextualSpacing w:val="0"/>
        <w:jc w:val="both"/>
      </w:pPr>
    </w:p>
    <w:p w14:paraId="659E0FBA" w14:textId="77777777" w:rsidR="00040B04" w:rsidRPr="003A5004" w:rsidRDefault="00040B04" w:rsidP="00040B04">
      <w:pPr>
        <w:pStyle w:val="ListParagraph"/>
        <w:numPr>
          <w:ilvl w:val="2"/>
          <w:numId w:val="1"/>
        </w:numPr>
        <w:ind w:left="4111"/>
        <w:jc w:val="both"/>
        <w:rPr>
          <w:bCs/>
        </w:rPr>
      </w:pPr>
      <w:r w:rsidRPr="003A5004">
        <w:rPr>
          <w:b/>
          <w:bCs/>
          <w:noProof/>
        </w:rPr>
        <w:drawing>
          <wp:anchor distT="0" distB="0" distL="114300" distR="114300" simplePos="0" relativeHeight="251788288" behindDoc="1" locked="0" layoutInCell="1" allowOverlap="1" wp14:anchorId="13E7F352" wp14:editId="446E56D9">
            <wp:simplePos x="0" y="0"/>
            <wp:positionH relativeFrom="column">
              <wp:posOffset>-876300</wp:posOffset>
            </wp:positionH>
            <wp:positionV relativeFrom="paragraph">
              <wp:posOffset>234950</wp:posOffset>
            </wp:positionV>
            <wp:extent cx="3620770" cy="2085975"/>
            <wp:effectExtent l="0" t="0" r="0" b="0"/>
            <wp:wrapTight wrapText="bothSides">
              <wp:wrapPolygon edited="0">
                <wp:start x="1477" y="1184"/>
                <wp:lineTo x="1818" y="5326"/>
                <wp:lineTo x="3068" y="7890"/>
                <wp:lineTo x="2841" y="15189"/>
                <wp:lineTo x="2955" y="20712"/>
                <wp:lineTo x="18524" y="20712"/>
                <wp:lineTo x="18524" y="7890"/>
                <wp:lineTo x="19660" y="5326"/>
                <wp:lineTo x="20001" y="1184"/>
                <wp:lineTo x="1477" y="1184"/>
              </wp:wrapPolygon>
            </wp:wrapTight>
            <wp:docPr id="35" name="Picture 35" descr="A person stand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tanding in different poses&#10;&#10;Description automatically generated"/>
                    <pic:cNvPicPr>
                      <a:picLocks noChangeAspect="1" noChangeArrowheads="1"/>
                    </pic:cNvPicPr>
                  </pic:nvPicPr>
                  <pic:blipFill>
                    <a:blip r:embed="rId58">
                      <a:extLst>
                        <a:ext uri="{BEBA8EAE-BF5A-486C-A8C5-ECC9F3942E4B}">
                          <a14:imgProps xmlns:a14="http://schemas.microsoft.com/office/drawing/2010/main">
                            <a14:imgLayer r:embed="rId5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620770" cy="2085975"/>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noProof/>
        </w:rPr>
        <w:t>TC2.2 White crane spreads wings</w:t>
      </w:r>
      <w:r w:rsidRPr="003A5004">
        <w:rPr>
          <w:b/>
          <w:bCs/>
        </w:rPr>
        <w:t>:</w:t>
      </w:r>
      <w:r w:rsidRPr="003A5004">
        <w:rPr>
          <w:bCs/>
        </w:rPr>
        <w:t xml:space="preserve"> Standing with your knees slightly bent, feet shoulder width apart and facing forward with hands by your side. Raise your right arm up at your face height with palm facing yourself, and then swing your arms in front of your chest to bring you</w:t>
      </w:r>
      <w:r>
        <w:rPr>
          <w:bCs/>
        </w:rPr>
        <w:t>r</w:t>
      </w:r>
      <w:r w:rsidRPr="003A5004">
        <w:rPr>
          <w:bCs/>
        </w:rPr>
        <w:t xml:space="preserve"> left arm up at face height and your right arm down by your side with palm facing </w:t>
      </w:r>
      <w:r>
        <w:rPr>
          <w:bCs/>
        </w:rPr>
        <w:t>backward</w:t>
      </w:r>
      <w:r w:rsidRPr="003A5004">
        <w:rPr>
          <w:bCs/>
        </w:rPr>
        <w:t>. Your arms should move in the opposite direction from one another in a slow and controlled rhythm. Repeat the movement for one minute.</w:t>
      </w:r>
    </w:p>
    <w:p w14:paraId="7BCE4775" w14:textId="77777777" w:rsidR="00040B04" w:rsidRPr="003A5004" w:rsidRDefault="00040B04" w:rsidP="00040B04">
      <w:pPr>
        <w:pStyle w:val="ListParagraph"/>
        <w:ind w:left="4568"/>
        <w:rPr>
          <w:bCs/>
        </w:rPr>
      </w:pPr>
    </w:p>
    <w:p w14:paraId="33983B21" w14:textId="77777777" w:rsidR="00040B04" w:rsidRPr="003A5004" w:rsidRDefault="00040B04" w:rsidP="00040B04">
      <w:pPr>
        <w:pStyle w:val="ListParagraph"/>
        <w:ind w:left="4568"/>
        <w:rPr>
          <w:bCs/>
        </w:rPr>
      </w:pPr>
      <w:r w:rsidRPr="003A5004">
        <w:rPr>
          <w:noProof/>
        </w:rPr>
        <w:lastRenderedPageBreak/>
        <w:drawing>
          <wp:anchor distT="0" distB="0" distL="114300" distR="114300" simplePos="0" relativeHeight="251789312" behindDoc="1" locked="0" layoutInCell="1" allowOverlap="1" wp14:anchorId="5806964D" wp14:editId="0FC0EF27">
            <wp:simplePos x="0" y="0"/>
            <wp:positionH relativeFrom="column">
              <wp:posOffset>-876300</wp:posOffset>
            </wp:positionH>
            <wp:positionV relativeFrom="paragraph">
              <wp:posOffset>254000</wp:posOffset>
            </wp:positionV>
            <wp:extent cx="1047115" cy="2024380"/>
            <wp:effectExtent l="0" t="0" r="0" b="0"/>
            <wp:wrapTight wrapText="bothSides">
              <wp:wrapPolygon edited="0">
                <wp:start x="12968" y="610"/>
                <wp:lineTo x="6287" y="2033"/>
                <wp:lineTo x="5109" y="2642"/>
                <wp:lineTo x="3930" y="7521"/>
                <wp:lineTo x="3930" y="10773"/>
                <wp:lineTo x="1179" y="13415"/>
                <wp:lineTo x="1572" y="13619"/>
                <wp:lineTo x="5109" y="14025"/>
                <wp:lineTo x="3930" y="15041"/>
                <wp:lineTo x="4323" y="19107"/>
                <wp:lineTo x="6680" y="20529"/>
                <wp:lineTo x="9824" y="20936"/>
                <wp:lineTo x="13754" y="20936"/>
                <wp:lineTo x="16112" y="20529"/>
                <wp:lineTo x="16505" y="19310"/>
                <wp:lineTo x="14933" y="17277"/>
                <wp:lineTo x="14933" y="14025"/>
                <wp:lineTo x="17683" y="10773"/>
                <wp:lineTo x="17683" y="7521"/>
                <wp:lineTo x="19255" y="3252"/>
                <wp:lineTo x="17290" y="1626"/>
                <wp:lineTo x="14933" y="610"/>
                <wp:lineTo x="12968" y="610"/>
              </wp:wrapPolygon>
            </wp:wrapTight>
            <wp:docPr id="36" name="Picture 36" descr="A person in a grey shirt and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in a grey shirt and black pants&#10;&#10;Description automatically generated"/>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47115" cy="2024380"/>
                    </a:xfrm>
                    <a:prstGeom prst="rect">
                      <a:avLst/>
                    </a:prstGeom>
                    <a:noFill/>
                  </pic:spPr>
                </pic:pic>
              </a:graphicData>
            </a:graphic>
            <wp14:sizeRelH relativeFrom="page">
              <wp14:pctWidth>0</wp14:pctWidth>
            </wp14:sizeRelH>
            <wp14:sizeRelV relativeFrom="page">
              <wp14:pctHeight>0</wp14:pctHeight>
            </wp14:sizeRelV>
          </wp:anchor>
        </w:drawing>
      </w:r>
    </w:p>
    <w:p w14:paraId="722142EB" w14:textId="77777777" w:rsidR="00040B04" w:rsidRPr="003A5004" w:rsidRDefault="00040B04" w:rsidP="00040B04">
      <w:pPr>
        <w:pStyle w:val="ListParagraph"/>
        <w:numPr>
          <w:ilvl w:val="0"/>
          <w:numId w:val="6"/>
        </w:numPr>
        <w:jc w:val="both"/>
        <w:rPr>
          <w:bCs/>
        </w:rPr>
      </w:pPr>
      <w:r w:rsidRPr="003A5004">
        <w:rPr>
          <w:b/>
          <w:bCs/>
        </w:rPr>
        <w:t xml:space="preserve">TC3.2 Stand on one leg: </w:t>
      </w:r>
      <w:r w:rsidRPr="003A5004">
        <w:t>Start in a standing position with your hands by your side. Shift your weight to left leg; lift the right heel off the ground and then raise your right leg off the floor and raise your right arm with your hand facing inwards in a slow steady movement. Keep your left knee slightly bent and left arm by your side. Aim to get your right thigh as close to horizontal as possible, then return that foot to the floor, regain your balance if necessary, and repeat for 30 seconds with your left leg on the ground, then swap and do 30 seconds of left leg and arm raises with the right leg on the ground. If you struggle with balance, you can hold onto something stable like the back of a chair.</w:t>
      </w:r>
    </w:p>
    <w:p w14:paraId="01111AB9" w14:textId="77777777" w:rsidR="00040B04" w:rsidRPr="003A5004" w:rsidRDefault="00040B04" w:rsidP="00040B04">
      <w:pPr>
        <w:pStyle w:val="ListParagraph"/>
        <w:rPr>
          <w:bCs/>
        </w:rPr>
      </w:pPr>
      <w:r w:rsidRPr="003A5004">
        <w:rPr>
          <w:noProof/>
        </w:rPr>
        <w:drawing>
          <wp:anchor distT="0" distB="0" distL="114300" distR="114300" simplePos="0" relativeHeight="251784192" behindDoc="1" locked="0" layoutInCell="1" allowOverlap="1" wp14:anchorId="77A36336" wp14:editId="522209B9">
            <wp:simplePos x="0" y="0"/>
            <wp:positionH relativeFrom="column">
              <wp:posOffset>-377190</wp:posOffset>
            </wp:positionH>
            <wp:positionV relativeFrom="paragraph">
              <wp:posOffset>228600</wp:posOffset>
            </wp:positionV>
            <wp:extent cx="2576195" cy="1981200"/>
            <wp:effectExtent l="0" t="0" r="1905" b="0"/>
            <wp:wrapTight wrapText="bothSides">
              <wp:wrapPolygon edited="0">
                <wp:start x="15653" y="3185"/>
                <wp:lineTo x="6921" y="3877"/>
                <wp:lineTo x="5857" y="4015"/>
                <wp:lineTo x="5644" y="7892"/>
                <wp:lineTo x="5750" y="10108"/>
                <wp:lineTo x="4579" y="14400"/>
                <wp:lineTo x="5644" y="16754"/>
                <wp:lineTo x="5324" y="17169"/>
                <wp:lineTo x="5005" y="18138"/>
                <wp:lineTo x="5005" y="18969"/>
                <wp:lineTo x="3194" y="18969"/>
                <wp:lineTo x="3194" y="19523"/>
                <wp:lineTo x="21509" y="19523"/>
                <wp:lineTo x="21509" y="18969"/>
                <wp:lineTo x="17463" y="18969"/>
                <wp:lineTo x="17676" y="17862"/>
                <wp:lineTo x="17250" y="16892"/>
                <wp:lineTo x="16505" y="16754"/>
                <wp:lineTo x="16079" y="12323"/>
                <wp:lineTo x="16718" y="10108"/>
                <wp:lineTo x="16718" y="7892"/>
                <wp:lineTo x="17144" y="5677"/>
                <wp:lineTo x="16611" y="3738"/>
                <wp:lineTo x="16505" y="3185"/>
                <wp:lineTo x="15653" y="3185"/>
              </wp:wrapPolygon>
            </wp:wrapTight>
            <wp:docPr id="31" name="Picture 31" descr="A person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in different poses&#10;&#10;Description automatically generated"/>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aturation sat="33000"/>
                              </a14:imgEffect>
                            </a14:imgLayer>
                          </a14:imgProps>
                        </a:ext>
                        <a:ext uri="{28A0092B-C50C-407E-A947-70E740481C1C}">
                          <a14:useLocalDpi xmlns:a14="http://schemas.microsoft.com/office/drawing/2010/main" val="0"/>
                        </a:ext>
                      </a:extLst>
                    </a:blip>
                    <a:srcRect r="31270"/>
                    <a:stretch/>
                  </pic:blipFill>
                  <pic:spPr bwMode="auto">
                    <a:xfrm>
                      <a:off x="0" y="0"/>
                      <a:ext cx="257619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3AEDAC" w14:textId="77777777" w:rsidR="00040B04" w:rsidRPr="003A5004" w:rsidRDefault="00040B04" w:rsidP="00040B04">
      <w:pPr>
        <w:pStyle w:val="ListParagraph"/>
        <w:numPr>
          <w:ilvl w:val="2"/>
          <w:numId w:val="1"/>
        </w:numPr>
        <w:ind w:left="3686"/>
        <w:jc w:val="both"/>
        <w:rPr>
          <w:bCs/>
        </w:rPr>
      </w:pPr>
      <w:r w:rsidRPr="003A5004">
        <w:rPr>
          <w:b/>
          <w:bCs/>
        </w:rPr>
        <w:t xml:space="preserve">TC4.2 Open Tai-chi </w:t>
      </w:r>
      <w:r w:rsidRPr="003A5004">
        <w:t>(with calf raise)</w:t>
      </w:r>
      <w:r w:rsidRPr="003A5004">
        <w:rPr>
          <w:b/>
          <w:bCs/>
        </w:rPr>
        <w:t xml:space="preserve">: </w:t>
      </w:r>
      <w:r w:rsidRPr="003A5004">
        <w:t xml:space="preserve">Stand with feet shoulder width apart and facing forward with hands by your side. Raise your arms in front and rise your heel up at the same time so you are standing on your toes with your arms stretched out in front of your face and palms facing the floor. Return your heels to the floor and arms back to your side in a slow motion and repeat this movement for </w:t>
      </w:r>
      <w:r>
        <w:t xml:space="preserve">one </w:t>
      </w:r>
      <w:r w:rsidRPr="003A5004">
        <w:t>minute.</w:t>
      </w:r>
    </w:p>
    <w:p w14:paraId="57BC9762" w14:textId="77777777" w:rsidR="00040B04" w:rsidRPr="003A5004" w:rsidRDefault="00040B04" w:rsidP="00040B04">
      <w:pPr>
        <w:pStyle w:val="ListParagraph"/>
        <w:ind w:left="756"/>
        <w:rPr>
          <w:bCs/>
        </w:rPr>
      </w:pPr>
    </w:p>
    <w:p w14:paraId="79085CE8" w14:textId="77777777" w:rsidR="00040B04" w:rsidRPr="003A5004" w:rsidRDefault="00040B04" w:rsidP="00040B04">
      <w:pPr>
        <w:rPr>
          <w:bCs/>
        </w:rPr>
      </w:pPr>
    </w:p>
    <w:p w14:paraId="50E131C2" w14:textId="77777777" w:rsidR="00040B04" w:rsidRPr="003A5004" w:rsidRDefault="00040B04" w:rsidP="00040B04">
      <w:pPr>
        <w:pStyle w:val="ListParagraph"/>
        <w:ind w:left="756"/>
        <w:rPr>
          <w:bCs/>
        </w:rPr>
      </w:pPr>
      <w:r w:rsidRPr="003A5004">
        <w:rPr>
          <w:rFonts w:ascii="Arial" w:hAnsi="Arial" w:cs="Arial"/>
          <w:b/>
          <w:bCs/>
          <w:noProof/>
        </w:rPr>
        <w:drawing>
          <wp:anchor distT="0" distB="0" distL="114300" distR="114300" simplePos="0" relativeHeight="251793408" behindDoc="1" locked="0" layoutInCell="1" allowOverlap="1" wp14:anchorId="7EDBE8D4" wp14:editId="557FF910">
            <wp:simplePos x="0" y="0"/>
            <wp:positionH relativeFrom="column">
              <wp:posOffset>2448983</wp:posOffset>
            </wp:positionH>
            <wp:positionV relativeFrom="paragraph">
              <wp:posOffset>164042</wp:posOffset>
            </wp:positionV>
            <wp:extent cx="2867025" cy="2323465"/>
            <wp:effectExtent l="0" t="0" r="0" b="0"/>
            <wp:wrapTight wrapText="bothSides">
              <wp:wrapPolygon edited="0">
                <wp:start x="7607" y="2479"/>
                <wp:lineTo x="7176" y="3188"/>
                <wp:lineTo x="6458" y="4959"/>
                <wp:lineTo x="5741" y="7438"/>
                <wp:lineTo x="5741" y="8501"/>
                <wp:lineTo x="4593" y="14168"/>
                <wp:lineTo x="4449" y="17001"/>
                <wp:lineTo x="3875" y="19127"/>
                <wp:lineTo x="3875" y="20012"/>
                <wp:lineTo x="13060" y="20898"/>
                <wp:lineTo x="13922" y="20898"/>
                <wp:lineTo x="14065" y="20543"/>
                <wp:lineTo x="14639" y="19835"/>
                <wp:lineTo x="16505" y="19835"/>
                <wp:lineTo x="17510" y="18772"/>
                <wp:lineTo x="17366" y="17001"/>
                <wp:lineTo x="18801" y="11511"/>
                <wp:lineTo x="18945" y="7615"/>
                <wp:lineTo x="18371" y="6021"/>
                <wp:lineTo x="17653" y="5667"/>
                <wp:lineTo x="17940" y="3365"/>
                <wp:lineTo x="16792" y="3011"/>
                <wp:lineTo x="8324" y="2479"/>
                <wp:lineTo x="7607" y="2479"/>
              </wp:wrapPolygon>
            </wp:wrapTight>
            <wp:docPr id="40" name="Picture 40" descr="A collage of a person in a gre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ollage of a person in a grey shirt&#10;&#10;Description automatically generated"/>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867025" cy="2323465"/>
                    </a:xfrm>
                    <a:prstGeom prst="rect">
                      <a:avLst/>
                    </a:prstGeom>
                    <a:noFill/>
                  </pic:spPr>
                </pic:pic>
              </a:graphicData>
            </a:graphic>
            <wp14:sizeRelH relativeFrom="page">
              <wp14:pctWidth>0</wp14:pctWidth>
            </wp14:sizeRelH>
            <wp14:sizeRelV relativeFrom="page">
              <wp14:pctHeight>0</wp14:pctHeight>
            </wp14:sizeRelV>
          </wp:anchor>
        </w:drawing>
      </w:r>
    </w:p>
    <w:p w14:paraId="6A3EB485"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968"/>
        <w:jc w:val="both"/>
      </w:pPr>
      <w:r w:rsidRPr="003A5004">
        <w:rPr>
          <w:rFonts w:cstheme="minorHAnsi"/>
          <w:b/>
          <w:bCs/>
          <w:color w:val="000000"/>
          <w:szCs w:val="24"/>
        </w:rPr>
        <w:t>TC5.2 45</w:t>
      </w:r>
      <w:r w:rsidRPr="003A5004">
        <w:rPr>
          <w:rFonts w:cstheme="minorHAnsi"/>
          <w:b/>
          <w:bCs/>
          <w:color w:val="000000"/>
          <w:szCs w:val="24"/>
          <w:vertAlign w:val="superscript"/>
        </w:rPr>
        <w:t>0</w:t>
      </w:r>
      <w:r w:rsidRPr="003A5004">
        <w:rPr>
          <w:rFonts w:cstheme="minorHAnsi"/>
          <w:b/>
          <w:bCs/>
          <w:color w:val="000000"/>
          <w:szCs w:val="24"/>
        </w:rPr>
        <w:t xml:space="preserve"> forward ankle exercises</w:t>
      </w:r>
      <w:r w:rsidRPr="003A5004">
        <w:rPr>
          <w:b/>
          <w:szCs w:val="24"/>
        </w:rPr>
        <w:t xml:space="preserve">: </w:t>
      </w:r>
      <w:r w:rsidRPr="003A5004">
        <w:rPr>
          <w:szCs w:val="24"/>
        </w:rPr>
        <w:t xml:space="preserve">Stand with knees slightly bent. Move your right foot forward and to the side a little so you can tap the ground with that toe </w:t>
      </w:r>
      <w:r w:rsidRPr="003A5004">
        <w:rPr>
          <w:rFonts w:cstheme="minorHAnsi"/>
          <w:color w:val="000000"/>
          <w:szCs w:val="24"/>
        </w:rPr>
        <w:t xml:space="preserve">(start from single leg tiptoe). </w:t>
      </w:r>
      <w:r w:rsidRPr="003A5004">
        <w:rPr>
          <w:szCs w:val="24"/>
        </w:rPr>
        <w:t xml:space="preserve">Next, with this leg still a little in front, tap the heel to the floor. Do the consecutive heel then toe tap </w:t>
      </w:r>
      <w:r w:rsidRPr="003A5004">
        <w:t>for 30 seconds and then repeat on the left foot for a further 30 seconds.</w:t>
      </w:r>
    </w:p>
    <w:p w14:paraId="02A03261" w14:textId="77777777" w:rsidR="00040B04" w:rsidRPr="003A5004" w:rsidRDefault="00040B04" w:rsidP="00040B04">
      <w:pPr>
        <w:tabs>
          <w:tab w:val="left" w:pos="757"/>
        </w:tabs>
        <w:autoSpaceDE w:val="0"/>
        <w:autoSpaceDN w:val="0"/>
        <w:spacing w:before="92" w:line="259" w:lineRule="auto"/>
        <w:ind w:right="3968"/>
      </w:pPr>
    </w:p>
    <w:p w14:paraId="56B96178" w14:textId="77777777" w:rsidR="00040B04" w:rsidRPr="003A5004" w:rsidRDefault="00040B04" w:rsidP="00040B04">
      <w:pPr>
        <w:widowControl/>
        <w:rPr>
          <w:rFonts w:ascii="Arial" w:hAnsi="Arial" w:cs="Arial"/>
          <w:b/>
          <w:bCs/>
        </w:rPr>
      </w:pPr>
      <w:r w:rsidRPr="003A5004">
        <w:rPr>
          <w:rFonts w:ascii="Arial" w:hAnsi="Arial" w:cs="Arial"/>
          <w:b/>
          <w:bCs/>
        </w:rPr>
        <w:br w:type="page"/>
      </w:r>
    </w:p>
    <w:p w14:paraId="20DD1536" w14:textId="77777777" w:rsidR="00040B04" w:rsidRPr="003A5004" w:rsidRDefault="00040B04" w:rsidP="00040B04">
      <w:pPr>
        <w:pStyle w:val="ListParagraph"/>
        <w:widowControl/>
        <w:numPr>
          <w:ilvl w:val="0"/>
          <w:numId w:val="4"/>
        </w:numPr>
        <w:rPr>
          <w:rFonts w:ascii="Arial" w:hAnsi="Arial" w:cs="Arial"/>
          <w:b/>
          <w:bCs/>
        </w:rPr>
      </w:pPr>
      <w:r w:rsidRPr="003A5004">
        <w:rPr>
          <w:rFonts w:ascii="Arial" w:hAnsi="Arial" w:cs="Arial"/>
          <w:b/>
          <w:bCs/>
        </w:rPr>
        <w:lastRenderedPageBreak/>
        <w:t xml:space="preserve">Level 3 </w:t>
      </w:r>
      <w:r>
        <w:rPr>
          <w:rFonts w:ascii="Arial" w:hAnsi="Arial" w:cs="Arial"/>
          <w:b/>
          <w:bCs/>
        </w:rPr>
        <w:t>Tai-chi</w:t>
      </w:r>
      <w:r w:rsidRPr="003A5004">
        <w:rPr>
          <w:rFonts w:ascii="Arial" w:hAnsi="Arial" w:cs="Arial"/>
          <w:b/>
          <w:bCs/>
        </w:rPr>
        <w:t xml:space="preserve"> snacking </w:t>
      </w:r>
      <w:proofErr w:type="gramStart"/>
      <w:r w:rsidRPr="003A5004">
        <w:rPr>
          <w:rFonts w:ascii="Arial" w:hAnsi="Arial" w:cs="Arial"/>
          <w:b/>
          <w:bCs/>
        </w:rPr>
        <w:t>movements</w:t>
      </w:r>
      <w:proofErr w:type="gramEnd"/>
    </w:p>
    <w:p w14:paraId="5C837036" w14:textId="77777777" w:rsidR="00040B04" w:rsidRPr="003A5004" w:rsidRDefault="00040B04" w:rsidP="00040B04">
      <w:pPr>
        <w:tabs>
          <w:tab w:val="left" w:pos="757"/>
        </w:tabs>
        <w:autoSpaceDE w:val="0"/>
        <w:autoSpaceDN w:val="0"/>
        <w:spacing w:before="92" w:line="259" w:lineRule="auto"/>
        <w:ind w:right="3968"/>
      </w:pPr>
    </w:p>
    <w:p w14:paraId="3974BF47" w14:textId="77777777" w:rsidR="00040B04" w:rsidRPr="003A5004" w:rsidRDefault="00040B04" w:rsidP="00040B04">
      <w:pPr>
        <w:pStyle w:val="ListParagraph"/>
        <w:numPr>
          <w:ilvl w:val="1"/>
          <w:numId w:val="1"/>
        </w:numPr>
        <w:tabs>
          <w:tab w:val="left" w:pos="757"/>
        </w:tabs>
        <w:autoSpaceDE w:val="0"/>
        <w:autoSpaceDN w:val="0"/>
        <w:spacing w:before="92" w:line="259" w:lineRule="auto"/>
        <w:ind w:right="3486"/>
        <w:jc w:val="both"/>
      </w:pPr>
      <w:r w:rsidRPr="003A5004">
        <w:rPr>
          <w:noProof/>
        </w:rPr>
        <w:drawing>
          <wp:anchor distT="0" distB="0" distL="114300" distR="114300" simplePos="0" relativeHeight="251792384" behindDoc="1" locked="0" layoutInCell="1" allowOverlap="1" wp14:anchorId="2982B1F5" wp14:editId="15F1C100">
            <wp:simplePos x="0" y="0"/>
            <wp:positionH relativeFrom="column">
              <wp:posOffset>2917825</wp:posOffset>
            </wp:positionH>
            <wp:positionV relativeFrom="paragraph">
              <wp:posOffset>15029</wp:posOffset>
            </wp:positionV>
            <wp:extent cx="2686050" cy="2426335"/>
            <wp:effectExtent l="0" t="0" r="0" b="0"/>
            <wp:wrapTight wrapText="bothSides">
              <wp:wrapPolygon edited="0">
                <wp:start x="6128" y="3053"/>
                <wp:lineTo x="5515" y="4070"/>
                <wp:lineTo x="5515" y="5257"/>
                <wp:lineTo x="6128" y="6105"/>
                <wp:lineTo x="5362" y="7462"/>
                <wp:lineTo x="5055" y="8988"/>
                <wp:lineTo x="4749" y="11532"/>
                <wp:lineTo x="3983" y="13398"/>
                <wp:lineTo x="3983" y="14415"/>
                <wp:lineTo x="3370" y="16959"/>
                <wp:lineTo x="2604" y="18655"/>
                <wp:lineTo x="2911" y="18824"/>
                <wp:lineTo x="5974" y="19672"/>
                <wp:lineTo x="5974" y="20012"/>
                <wp:lineTo x="17157" y="20012"/>
                <wp:lineTo x="18077" y="19672"/>
                <wp:lineTo x="18230" y="18655"/>
                <wp:lineTo x="17617" y="16959"/>
                <wp:lineTo x="18077" y="14245"/>
                <wp:lineTo x="18996" y="12041"/>
                <wp:lineTo x="18843" y="4070"/>
                <wp:lineTo x="16851" y="3561"/>
                <wp:lineTo x="7047" y="3053"/>
                <wp:lineTo x="6128" y="3053"/>
              </wp:wrapPolygon>
            </wp:wrapTight>
            <wp:docPr id="39" name="Picture 39" descr="A person in a gre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in a grey shirt&#10;&#10;Description automatically generated"/>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686050" cy="2426335"/>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noProof/>
        </w:rPr>
        <w:t>TC1.3 Playing the lute</w:t>
      </w:r>
      <w:r w:rsidRPr="003A5004">
        <w:rPr>
          <w:b/>
          <w:bCs/>
        </w:rPr>
        <w:t>:</w:t>
      </w:r>
      <w:r w:rsidRPr="003A5004">
        <w:rPr>
          <w:b/>
        </w:rPr>
        <w:t xml:space="preserve"> </w:t>
      </w:r>
      <w:r w:rsidRPr="003A5004">
        <w:t>Start in a standing position, shift your weight to left leg; tip the right heel in front and bring your hands up in front of you (right hand at nose height and left hand at chest height), and have palms facing inward at the same time with your left knee slightly bent. Repeat the movement in a slow and controlled way on your right leg for 30 seconds, then swap and do the left leg for 30 seconds.</w:t>
      </w:r>
    </w:p>
    <w:p w14:paraId="4EDAE3B4" w14:textId="77777777" w:rsidR="00040B04" w:rsidRPr="003A5004" w:rsidRDefault="00040B04" w:rsidP="00040B04">
      <w:pPr>
        <w:tabs>
          <w:tab w:val="left" w:pos="757"/>
        </w:tabs>
        <w:autoSpaceDE w:val="0"/>
        <w:autoSpaceDN w:val="0"/>
        <w:spacing w:before="92" w:line="259" w:lineRule="auto"/>
        <w:ind w:right="3968"/>
        <w:jc w:val="both"/>
      </w:pPr>
    </w:p>
    <w:p w14:paraId="3E5E5339" w14:textId="77777777" w:rsidR="00040B04" w:rsidRPr="003A5004" w:rsidRDefault="00040B04" w:rsidP="00040B04">
      <w:pPr>
        <w:tabs>
          <w:tab w:val="left" w:pos="757"/>
        </w:tabs>
        <w:autoSpaceDE w:val="0"/>
        <w:autoSpaceDN w:val="0"/>
        <w:spacing w:before="92" w:line="259" w:lineRule="auto"/>
        <w:ind w:right="3968"/>
        <w:jc w:val="both"/>
      </w:pPr>
    </w:p>
    <w:p w14:paraId="43AB7B96" w14:textId="77777777" w:rsidR="00040B04" w:rsidRPr="003A5004" w:rsidRDefault="00040B04" w:rsidP="00040B04">
      <w:pPr>
        <w:pStyle w:val="ListParagraph"/>
        <w:numPr>
          <w:ilvl w:val="0"/>
          <w:numId w:val="6"/>
        </w:numPr>
        <w:rPr>
          <w:bCs/>
        </w:rPr>
      </w:pPr>
      <w:r w:rsidRPr="003A5004">
        <w:rPr>
          <w:b/>
          <w:bCs/>
        </w:rPr>
        <w:t>TC2.3 C</w:t>
      </w:r>
      <w:r w:rsidRPr="003A5004">
        <w:rPr>
          <w:b/>
          <w:bCs/>
          <w:noProof/>
        </w:rPr>
        <w:t>loud hand</w:t>
      </w:r>
      <w:r w:rsidRPr="003A5004">
        <w:rPr>
          <w:b/>
          <w:bCs/>
        </w:rPr>
        <w:t>:</w:t>
      </w:r>
      <w:r w:rsidRPr="003A5004">
        <w:rPr>
          <w:bCs/>
        </w:rPr>
        <w:t xml:space="preserve"> Standing with your knees slightly bent, feet shoulder width apart and facing forward with left palm facing you at shoulder height and right palm facing the floor at waist height. Cross the arms from right to left, turn your palms to have your left palm face the floor and right palm face you, change arms so the right is on top, and left at waist height. Turn your body so you face to the right as you perform the movement, then cross your arms from left to right, turn your palms, change </w:t>
      </w:r>
      <w:proofErr w:type="gramStart"/>
      <w:r w:rsidRPr="003A5004">
        <w:rPr>
          <w:bCs/>
        </w:rPr>
        <w:t>arms</w:t>
      </w:r>
      <w:proofErr w:type="gramEnd"/>
      <w:r w:rsidRPr="003A5004">
        <w:rPr>
          <w:bCs/>
        </w:rPr>
        <w:t xml:space="preserve"> and turn the body back to the left. Repeat the movement turning from left to right and crossing hands for </w:t>
      </w:r>
      <w:r>
        <w:rPr>
          <w:bCs/>
        </w:rPr>
        <w:t xml:space="preserve">one </w:t>
      </w:r>
      <w:r w:rsidRPr="003A5004">
        <w:rPr>
          <w:bCs/>
        </w:rPr>
        <w:t>minute.</w:t>
      </w:r>
    </w:p>
    <w:p w14:paraId="24B10714" w14:textId="77777777" w:rsidR="00040B04" w:rsidRPr="003A5004" w:rsidRDefault="00040B04" w:rsidP="00040B04">
      <w:pPr>
        <w:ind w:left="360"/>
        <w:rPr>
          <w:bCs/>
        </w:rPr>
      </w:pPr>
    </w:p>
    <w:p w14:paraId="36695F16" w14:textId="77777777" w:rsidR="00040B04" w:rsidRPr="003A5004" w:rsidRDefault="00040B04" w:rsidP="00040B04">
      <w:pPr>
        <w:ind w:left="360"/>
        <w:rPr>
          <w:bCs/>
        </w:rPr>
      </w:pPr>
    </w:p>
    <w:p w14:paraId="03719A26" w14:textId="77777777" w:rsidR="00040B04" w:rsidRPr="003A5004" w:rsidRDefault="00040B04" w:rsidP="00040B04">
      <w:pPr>
        <w:ind w:left="360"/>
        <w:rPr>
          <w:bCs/>
        </w:rPr>
      </w:pPr>
      <w:r w:rsidRPr="003A5004">
        <w:rPr>
          <w:bCs/>
          <w:noProof/>
        </w:rPr>
        <w:drawing>
          <wp:anchor distT="0" distB="0" distL="114300" distR="114300" simplePos="0" relativeHeight="251790336" behindDoc="1" locked="0" layoutInCell="1" allowOverlap="1" wp14:anchorId="7685CAEE" wp14:editId="05C6F391">
            <wp:simplePos x="0" y="0"/>
            <wp:positionH relativeFrom="column">
              <wp:posOffset>1085850</wp:posOffset>
            </wp:positionH>
            <wp:positionV relativeFrom="paragraph">
              <wp:posOffset>18415</wp:posOffset>
            </wp:positionV>
            <wp:extent cx="3106420" cy="2113915"/>
            <wp:effectExtent l="0" t="0" r="0" b="0"/>
            <wp:wrapTight wrapText="bothSides">
              <wp:wrapPolygon edited="0">
                <wp:start x="3974" y="1557"/>
                <wp:lineTo x="132" y="2530"/>
                <wp:lineTo x="0" y="2920"/>
                <wp:lineTo x="2649" y="8175"/>
                <wp:lineTo x="662" y="10706"/>
                <wp:lineTo x="662" y="11290"/>
                <wp:lineTo x="2782" y="11290"/>
                <wp:lineTo x="2517" y="14404"/>
                <wp:lineTo x="2649" y="21023"/>
                <wp:lineTo x="12716" y="21023"/>
                <wp:lineTo x="18015" y="20633"/>
                <wp:lineTo x="19472" y="20049"/>
                <wp:lineTo x="19604" y="11290"/>
                <wp:lineTo x="21459" y="11290"/>
                <wp:lineTo x="21459" y="10511"/>
                <wp:lineTo x="19737" y="8175"/>
                <wp:lineTo x="20002" y="5061"/>
                <wp:lineTo x="21326" y="3309"/>
                <wp:lineTo x="21061" y="2725"/>
                <wp:lineTo x="18280" y="1557"/>
                <wp:lineTo x="3974" y="1557"/>
              </wp:wrapPolygon>
            </wp:wrapTight>
            <wp:docPr id="37" name="Picture 37" descr="A collage of a person doing a work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ollage of a person doing a workout&#10;&#10;Description automatically generated"/>
                    <pic:cNvPicPr>
                      <a:picLocks noChangeAspect="1" noChangeArrowheads="1"/>
                    </pic:cNvPicPr>
                  </pic:nvPicPr>
                  <pic:blipFill>
                    <a:blip r:embed="rId68">
                      <a:extLst>
                        <a:ext uri="{BEBA8EAE-BF5A-486C-A8C5-ECC9F3942E4B}">
                          <a14:imgProps xmlns:a14="http://schemas.microsoft.com/office/drawing/2010/main">
                            <a14:imgLayer r:embed="rId6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106420" cy="2113915"/>
                    </a:xfrm>
                    <a:prstGeom prst="rect">
                      <a:avLst/>
                    </a:prstGeom>
                    <a:noFill/>
                  </pic:spPr>
                </pic:pic>
              </a:graphicData>
            </a:graphic>
            <wp14:sizeRelH relativeFrom="page">
              <wp14:pctWidth>0</wp14:pctWidth>
            </wp14:sizeRelH>
            <wp14:sizeRelV relativeFrom="page">
              <wp14:pctHeight>0</wp14:pctHeight>
            </wp14:sizeRelV>
          </wp:anchor>
        </w:drawing>
      </w:r>
    </w:p>
    <w:p w14:paraId="38335E66" w14:textId="77777777" w:rsidR="00040B04" w:rsidRPr="003A5004" w:rsidRDefault="00040B04" w:rsidP="00040B04">
      <w:pPr>
        <w:ind w:left="360"/>
        <w:rPr>
          <w:bCs/>
        </w:rPr>
      </w:pPr>
    </w:p>
    <w:p w14:paraId="25B94A8B" w14:textId="77777777" w:rsidR="00040B04" w:rsidRPr="003A5004" w:rsidRDefault="00040B04" w:rsidP="00040B04">
      <w:pPr>
        <w:ind w:left="360"/>
        <w:rPr>
          <w:bCs/>
        </w:rPr>
      </w:pPr>
    </w:p>
    <w:p w14:paraId="506D8804" w14:textId="77777777" w:rsidR="00040B04" w:rsidRPr="003A5004" w:rsidRDefault="00040B04" w:rsidP="00040B04">
      <w:pPr>
        <w:ind w:left="360"/>
        <w:rPr>
          <w:bCs/>
        </w:rPr>
      </w:pPr>
    </w:p>
    <w:p w14:paraId="1507F346" w14:textId="77777777" w:rsidR="00040B04" w:rsidRPr="003A5004" w:rsidRDefault="00040B04" w:rsidP="00040B04">
      <w:pPr>
        <w:ind w:left="360"/>
        <w:rPr>
          <w:bCs/>
        </w:rPr>
      </w:pPr>
    </w:p>
    <w:p w14:paraId="6D0C7488" w14:textId="77777777" w:rsidR="00040B04" w:rsidRPr="003A5004" w:rsidRDefault="00040B04" w:rsidP="00040B04">
      <w:pPr>
        <w:ind w:left="360"/>
        <w:rPr>
          <w:bCs/>
        </w:rPr>
      </w:pPr>
    </w:p>
    <w:p w14:paraId="11DF76C7" w14:textId="77777777" w:rsidR="00040B04" w:rsidRPr="003A5004" w:rsidRDefault="00040B04" w:rsidP="00040B04">
      <w:pPr>
        <w:ind w:left="360"/>
        <w:rPr>
          <w:bCs/>
        </w:rPr>
      </w:pPr>
    </w:p>
    <w:p w14:paraId="44DC5D06" w14:textId="77777777" w:rsidR="00040B04" w:rsidRPr="003A5004" w:rsidRDefault="00040B04" w:rsidP="00040B04">
      <w:pPr>
        <w:ind w:left="360"/>
        <w:rPr>
          <w:bCs/>
        </w:rPr>
      </w:pPr>
    </w:p>
    <w:p w14:paraId="54E999E0" w14:textId="77777777" w:rsidR="00040B04" w:rsidRPr="003A5004" w:rsidRDefault="00040B04" w:rsidP="00040B04">
      <w:pPr>
        <w:ind w:left="360"/>
        <w:rPr>
          <w:bCs/>
        </w:rPr>
      </w:pPr>
    </w:p>
    <w:p w14:paraId="20C11964" w14:textId="77777777" w:rsidR="00040B04" w:rsidRPr="003A5004" w:rsidRDefault="00040B04" w:rsidP="00040B04">
      <w:pPr>
        <w:ind w:left="360"/>
        <w:rPr>
          <w:bCs/>
        </w:rPr>
      </w:pPr>
    </w:p>
    <w:p w14:paraId="2AF7E433" w14:textId="77777777" w:rsidR="00040B04" w:rsidRPr="003A5004" w:rsidRDefault="00040B04" w:rsidP="00040B04">
      <w:pPr>
        <w:ind w:left="360"/>
        <w:rPr>
          <w:bCs/>
        </w:rPr>
      </w:pPr>
    </w:p>
    <w:p w14:paraId="02FA4E53" w14:textId="77777777" w:rsidR="00040B04" w:rsidRPr="003A5004" w:rsidRDefault="00040B04" w:rsidP="00040B04">
      <w:pPr>
        <w:pStyle w:val="ListParagraph"/>
        <w:numPr>
          <w:ilvl w:val="0"/>
          <w:numId w:val="6"/>
        </w:numPr>
        <w:rPr>
          <w:bCs/>
        </w:rPr>
      </w:pPr>
      <w:r w:rsidRPr="003A5004">
        <w:rPr>
          <w:b/>
          <w:bCs/>
        </w:rPr>
        <w:t>TC3.3 F</w:t>
      </w:r>
      <w:r w:rsidRPr="003A5004">
        <w:rPr>
          <w:b/>
          <w:bCs/>
          <w:noProof/>
        </w:rPr>
        <w:t>ront heel kick</w:t>
      </w:r>
      <w:r w:rsidRPr="003A5004">
        <w:rPr>
          <w:b/>
          <w:bCs/>
        </w:rPr>
        <w:t xml:space="preserve">: </w:t>
      </w:r>
      <w:r w:rsidRPr="003A5004">
        <w:t>From a standing position with your hands cross, sit gradually into the left hip and lift your right heel slightly off the ground. Try to keep your weight on left leg and remain stable while raising your right leg with your knee bent, then kicking the right leg forward slowly and open your arms outwards at the same time. Aim to kick your leg slowly in a controlled manner as high as possible, then slowly return that foot to the floor. Regain your balance if necessary and repeat for 30 seconds on the right leg, then shift your weight to the right leg and repeat the kicking movement with your left leg for 30 seconds. If you struggle with balance, you can hold onto something stable like the back of a chair with one hand.</w:t>
      </w:r>
    </w:p>
    <w:p w14:paraId="579B78CE" w14:textId="77777777" w:rsidR="00040B04" w:rsidRPr="003A5004" w:rsidRDefault="00040B04" w:rsidP="00040B04">
      <w:pPr>
        <w:pStyle w:val="ListParagraph"/>
        <w:rPr>
          <w:bCs/>
        </w:rPr>
      </w:pPr>
    </w:p>
    <w:p w14:paraId="02764897" w14:textId="77777777" w:rsidR="00040B04" w:rsidRPr="003A5004" w:rsidRDefault="00040B04" w:rsidP="00040B04">
      <w:pPr>
        <w:tabs>
          <w:tab w:val="left" w:pos="757"/>
        </w:tabs>
        <w:autoSpaceDE w:val="0"/>
        <w:autoSpaceDN w:val="0"/>
        <w:spacing w:before="92" w:line="259" w:lineRule="auto"/>
        <w:ind w:right="3968"/>
      </w:pPr>
      <w:r w:rsidRPr="003A5004">
        <w:rPr>
          <w:noProof/>
        </w:rPr>
        <w:drawing>
          <wp:anchor distT="0" distB="0" distL="114300" distR="114300" simplePos="0" relativeHeight="251791360" behindDoc="1" locked="0" layoutInCell="1" allowOverlap="1" wp14:anchorId="3C7AB2C1" wp14:editId="4A286EFA">
            <wp:simplePos x="0" y="0"/>
            <wp:positionH relativeFrom="column">
              <wp:posOffset>1247775</wp:posOffset>
            </wp:positionH>
            <wp:positionV relativeFrom="paragraph">
              <wp:posOffset>24765</wp:posOffset>
            </wp:positionV>
            <wp:extent cx="3114040" cy="1670050"/>
            <wp:effectExtent l="0" t="0" r="0" b="6350"/>
            <wp:wrapSquare wrapText="bothSides"/>
            <wp:docPr id="38" name="Picture 38" descr="A person doing a kickbox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doing a kickboxing&#10;&#10;Description automatically generated"/>
                    <pic:cNvPicPr>
                      <a:picLocks noChangeAspect="1" noChangeArrowheads="1"/>
                    </pic:cNvPicPr>
                  </pic:nvPicPr>
                  <pic:blipFill>
                    <a:blip r:embed="rId70">
                      <a:extLst>
                        <a:ext uri="{BEBA8EAE-BF5A-486C-A8C5-ECC9F3942E4B}">
                          <a14:imgProps xmlns:a14="http://schemas.microsoft.com/office/drawing/2010/main">
                            <a14:imgLayer r:embed="rId7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114040" cy="1670050"/>
                    </a:xfrm>
                    <a:prstGeom prst="rect">
                      <a:avLst/>
                    </a:prstGeom>
                    <a:noFill/>
                  </pic:spPr>
                </pic:pic>
              </a:graphicData>
            </a:graphic>
            <wp14:sizeRelH relativeFrom="page">
              <wp14:pctWidth>0</wp14:pctWidth>
            </wp14:sizeRelH>
            <wp14:sizeRelV relativeFrom="page">
              <wp14:pctHeight>0</wp14:pctHeight>
            </wp14:sizeRelV>
          </wp:anchor>
        </w:drawing>
      </w:r>
    </w:p>
    <w:p w14:paraId="0ECB737E" w14:textId="77777777" w:rsidR="00040B04" w:rsidRPr="003A5004" w:rsidRDefault="00040B04" w:rsidP="00040B04">
      <w:pPr>
        <w:tabs>
          <w:tab w:val="left" w:pos="757"/>
        </w:tabs>
        <w:autoSpaceDE w:val="0"/>
        <w:autoSpaceDN w:val="0"/>
        <w:spacing w:before="92" w:line="259" w:lineRule="auto"/>
        <w:ind w:right="3968"/>
      </w:pPr>
    </w:p>
    <w:p w14:paraId="2E1A69D1" w14:textId="77777777" w:rsidR="00040B04" w:rsidRPr="003A5004" w:rsidRDefault="00040B04" w:rsidP="00040B04">
      <w:pPr>
        <w:pStyle w:val="ListParagraph"/>
        <w:ind w:left="4568"/>
        <w:rPr>
          <w:bCs/>
        </w:rPr>
      </w:pPr>
    </w:p>
    <w:p w14:paraId="465A3484" w14:textId="77777777" w:rsidR="00040B04" w:rsidRPr="003A5004" w:rsidRDefault="00040B04" w:rsidP="00040B04">
      <w:pPr>
        <w:pStyle w:val="ListParagraph"/>
        <w:ind w:left="4568"/>
        <w:rPr>
          <w:bCs/>
        </w:rPr>
      </w:pPr>
    </w:p>
    <w:p w14:paraId="0D9D91A2" w14:textId="77777777" w:rsidR="00040B04" w:rsidRPr="003A5004" w:rsidRDefault="00040B04" w:rsidP="00040B04">
      <w:pPr>
        <w:pStyle w:val="ListParagraph"/>
        <w:ind w:left="4568"/>
        <w:rPr>
          <w:bCs/>
        </w:rPr>
      </w:pPr>
    </w:p>
    <w:p w14:paraId="70E8B9FB" w14:textId="77777777" w:rsidR="00040B04" w:rsidRPr="003A5004" w:rsidRDefault="00040B04" w:rsidP="00040B04">
      <w:pPr>
        <w:pStyle w:val="ListParagraph"/>
        <w:ind w:left="4568"/>
        <w:rPr>
          <w:bCs/>
        </w:rPr>
      </w:pPr>
    </w:p>
    <w:p w14:paraId="2B33D2FD" w14:textId="77777777" w:rsidR="00040B04" w:rsidRPr="003A5004" w:rsidRDefault="00040B04" w:rsidP="00040B04">
      <w:pPr>
        <w:pStyle w:val="ListParagraph"/>
        <w:ind w:left="4568"/>
        <w:rPr>
          <w:bCs/>
        </w:rPr>
      </w:pPr>
    </w:p>
    <w:p w14:paraId="7E31F0AC" w14:textId="77777777" w:rsidR="00040B04" w:rsidRPr="003A5004" w:rsidRDefault="00040B04" w:rsidP="00040B04">
      <w:pPr>
        <w:pStyle w:val="ListParagraph"/>
        <w:numPr>
          <w:ilvl w:val="2"/>
          <w:numId w:val="1"/>
        </w:numPr>
        <w:rPr>
          <w:bCs/>
        </w:rPr>
      </w:pPr>
      <w:r w:rsidRPr="003A5004">
        <w:rPr>
          <w:noProof/>
        </w:rPr>
        <w:drawing>
          <wp:anchor distT="0" distB="0" distL="114300" distR="114300" simplePos="0" relativeHeight="251783168" behindDoc="1" locked="0" layoutInCell="1" allowOverlap="1" wp14:anchorId="0C3656FF" wp14:editId="1BB436E0">
            <wp:simplePos x="0" y="0"/>
            <wp:positionH relativeFrom="column">
              <wp:posOffset>-810260</wp:posOffset>
            </wp:positionH>
            <wp:positionV relativeFrom="paragraph">
              <wp:posOffset>1017905</wp:posOffset>
            </wp:positionV>
            <wp:extent cx="3395345" cy="1794510"/>
            <wp:effectExtent l="0" t="0" r="0" b="0"/>
            <wp:wrapTight wrapText="bothSides">
              <wp:wrapPolygon edited="0">
                <wp:start x="10422" y="2981"/>
                <wp:lineTo x="4848" y="3669"/>
                <wp:lineTo x="3878" y="4127"/>
                <wp:lineTo x="3878" y="10548"/>
                <wp:lineTo x="3151" y="13529"/>
                <wp:lineTo x="3393" y="18115"/>
                <wp:lineTo x="2060" y="19032"/>
                <wp:lineTo x="2060" y="19720"/>
                <wp:lineTo x="19148" y="19720"/>
                <wp:lineTo x="19269" y="19261"/>
                <wp:lineTo x="18663" y="14446"/>
                <wp:lineTo x="19390" y="10318"/>
                <wp:lineTo x="18784" y="8255"/>
                <wp:lineTo x="18178" y="7108"/>
                <wp:lineTo x="18300" y="5274"/>
                <wp:lineTo x="15755" y="3898"/>
                <wp:lineTo x="11392" y="2981"/>
                <wp:lineTo x="10422" y="2981"/>
              </wp:wrapPolygon>
            </wp:wrapTight>
            <wp:docPr id="21" name="Picture 21" descr="A person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different poses&#10;&#10;Description automatically generated"/>
                    <pic:cNvPicPr>
                      <a:picLocks noChangeAspect="1" noChangeArrowheads="1"/>
                    </pic:cNvPicPr>
                  </pic:nvPicPr>
                  <pic:blipFill>
                    <a:blip r:embed="rId72" cstate="print">
                      <a:extLst>
                        <a:ext uri="{BEBA8EAE-BF5A-486C-A8C5-ECC9F3942E4B}">
                          <a14:imgProps xmlns:a14="http://schemas.microsoft.com/office/drawing/2010/main">
                            <a14:imgLayer r:embed="rId7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395345" cy="1794510"/>
                    </a:xfrm>
                    <a:prstGeom prst="rect">
                      <a:avLst/>
                    </a:prstGeom>
                    <a:noFill/>
                  </pic:spPr>
                </pic:pic>
              </a:graphicData>
            </a:graphic>
            <wp14:sizeRelH relativeFrom="page">
              <wp14:pctWidth>0</wp14:pctWidth>
            </wp14:sizeRelH>
            <wp14:sizeRelV relativeFrom="page">
              <wp14:pctHeight>0</wp14:pctHeight>
            </wp14:sizeRelV>
          </wp:anchor>
        </w:drawing>
      </w:r>
      <w:r w:rsidRPr="003A5004">
        <w:rPr>
          <w:b/>
          <w:bCs/>
        </w:rPr>
        <w:t xml:space="preserve">TC4.3 Open Tai-chi </w:t>
      </w:r>
      <w:r w:rsidRPr="003A5004">
        <w:t>(with calf raise and heel stand)</w:t>
      </w:r>
      <w:r w:rsidRPr="003A5004">
        <w:rPr>
          <w:b/>
          <w:bCs/>
        </w:rPr>
        <w:t xml:space="preserve">: </w:t>
      </w:r>
      <w:r w:rsidRPr="003A5004">
        <w:t>Stand with feet shoulder width apart and facing forward with hands by your side. Raise your arms in front and rise your heel up at the same time so you are standing on your toes. Then bring your arms back by your side in a slow and controlled manner and shift your weight back on to your heels so that when your arms are by your side your toes are off the ground. Repeat this motion returning to a flat foot starting position in between each go if necessary to regain balance. Otherwise, you can try to move from heels to toes and back again in one fluid movement while moving your arms up and down.</w:t>
      </w:r>
    </w:p>
    <w:p w14:paraId="5CEB0299" w14:textId="77777777" w:rsidR="00040B04" w:rsidRPr="00D03083" w:rsidRDefault="00040B04" w:rsidP="00040B04">
      <w:pPr>
        <w:pStyle w:val="ListParagraph"/>
        <w:widowControl/>
        <w:numPr>
          <w:ilvl w:val="1"/>
          <w:numId w:val="1"/>
        </w:numPr>
        <w:tabs>
          <w:tab w:val="left" w:pos="757"/>
        </w:tabs>
        <w:autoSpaceDE w:val="0"/>
        <w:autoSpaceDN w:val="0"/>
        <w:spacing w:before="92" w:line="259" w:lineRule="auto"/>
        <w:ind w:right="3968"/>
        <w:jc w:val="both"/>
        <w:rPr>
          <w:b/>
          <w:sz w:val="32"/>
          <w:szCs w:val="32"/>
        </w:rPr>
      </w:pPr>
      <w:r w:rsidRPr="003A5004">
        <w:rPr>
          <w:noProof/>
        </w:rPr>
        <w:lastRenderedPageBreak/>
        <w:drawing>
          <wp:anchor distT="0" distB="0" distL="114300" distR="114300" simplePos="0" relativeHeight="251794432" behindDoc="1" locked="0" layoutInCell="1" allowOverlap="1" wp14:anchorId="6BA9F8BA" wp14:editId="72B7F11A">
            <wp:simplePos x="0" y="0"/>
            <wp:positionH relativeFrom="column">
              <wp:posOffset>2819400</wp:posOffset>
            </wp:positionH>
            <wp:positionV relativeFrom="paragraph">
              <wp:posOffset>66040</wp:posOffset>
            </wp:positionV>
            <wp:extent cx="3352800" cy="2068830"/>
            <wp:effectExtent l="0" t="0" r="0" b="7620"/>
            <wp:wrapTight wrapText="bothSides">
              <wp:wrapPolygon edited="0">
                <wp:start x="2945" y="4177"/>
                <wp:lineTo x="1964" y="7757"/>
                <wp:lineTo x="1350" y="20486"/>
                <wp:lineTo x="1595" y="21481"/>
                <wp:lineTo x="8100" y="21481"/>
                <wp:lineTo x="15464" y="21083"/>
                <wp:lineTo x="17550" y="20884"/>
                <wp:lineTo x="19759" y="20287"/>
                <wp:lineTo x="20864" y="19293"/>
                <wp:lineTo x="20250" y="17304"/>
                <wp:lineTo x="19514" y="14122"/>
                <wp:lineTo x="20005" y="14122"/>
                <wp:lineTo x="20373" y="12133"/>
                <wp:lineTo x="20250" y="10740"/>
                <wp:lineTo x="18655" y="8354"/>
                <wp:lineTo x="17918" y="7757"/>
                <wp:lineTo x="18286" y="5569"/>
                <wp:lineTo x="14727" y="4773"/>
                <wp:lineTo x="3559" y="4177"/>
                <wp:lineTo x="2945" y="4177"/>
              </wp:wrapPolygon>
            </wp:wrapTight>
            <wp:docPr id="41" name="Picture 41" descr="A person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in different poses&#10;&#10;Description automatically generated"/>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saturation sat="33000"/>
                              </a14:imgEffect>
                            </a14:imgLayer>
                          </a14:imgProps>
                        </a:ext>
                        <a:ext uri="{28A0092B-C50C-407E-A947-70E740481C1C}">
                          <a14:useLocalDpi xmlns:a14="http://schemas.microsoft.com/office/drawing/2010/main" val="0"/>
                        </a:ext>
                      </a:extLst>
                    </a:blip>
                    <a:srcRect l="11717" r="4728"/>
                    <a:stretch/>
                  </pic:blipFill>
                  <pic:spPr bwMode="auto">
                    <a:xfrm>
                      <a:off x="0" y="0"/>
                      <a:ext cx="3352800" cy="206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004">
        <w:rPr>
          <w:b/>
          <w:bCs/>
          <w:noProof/>
        </w:rPr>
        <w:t>TC5.3 Slant fly</w:t>
      </w:r>
      <w:r w:rsidRPr="003A5004">
        <w:rPr>
          <w:b/>
        </w:rPr>
        <w:t xml:space="preserve">: </w:t>
      </w:r>
      <w:r w:rsidRPr="003A5004">
        <w:t xml:space="preserve">Sit slightly into your left hip and then lift your right heel off the ground with hands in front of you (left hand in line with your chest facing the floor, and right hand in line with your waist, facing up). Your right foot should then take a step out in front and to the right of you while you bring your right hand up to shoulder height, palm facing up, and bring your left hand down to be in line with your hip, palm facing down, at the same time. Regain your balance if necessary and repeat for 30 seconds on the right leg, then shift your weight to the right leg and rotate your hands (having your right hand in line with your chest facing the floor, and left hand in line with your waist, facing up) and repeat the movement with your left leg for 30 seconds. </w:t>
      </w:r>
    </w:p>
    <w:p w14:paraId="3ECF9B32" w14:textId="77777777" w:rsidR="00040B04" w:rsidRDefault="00040B04" w:rsidP="00040B04">
      <w:pPr>
        <w:pStyle w:val="ListParagraph"/>
        <w:widowControl/>
        <w:tabs>
          <w:tab w:val="left" w:pos="757"/>
        </w:tabs>
        <w:autoSpaceDE w:val="0"/>
        <w:autoSpaceDN w:val="0"/>
        <w:spacing w:before="92" w:line="259" w:lineRule="auto"/>
        <w:ind w:left="756" w:right="3968"/>
        <w:jc w:val="both"/>
        <w:rPr>
          <w:noProof/>
        </w:rPr>
      </w:pPr>
      <w:r>
        <w:rPr>
          <w:noProof/>
        </w:rPr>
        <w:br w:type="page"/>
      </w:r>
    </w:p>
    <w:p w14:paraId="1D2ED37B" w14:textId="5187BE08" w:rsidR="00040B04" w:rsidRPr="00006925" w:rsidRDefault="00040B04" w:rsidP="00040B04">
      <w:pPr>
        <w:pStyle w:val="Heading1"/>
      </w:pPr>
      <w:r>
        <w:lastRenderedPageBreak/>
        <w:t>Supplementary file B3 – TFA survey</w:t>
      </w:r>
    </w:p>
    <w:p w14:paraId="2873CBA2" w14:textId="77777777" w:rsidR="00040B04" w:rsidRPr="00583A00" w:rsidRDefault="00040B04" w:rsidP="00040B04">
      <w:pPr>
        <w:rPr>
          <w:sz w:val="20"/>
          <w:szCs w:val="20"/>
        </w:rPr>
      </w:pPr>
      <w:r w:rsidRPr="00583A00">
        <w:rPr>
          <w:sz w:val="20"/>
          <w:szCs w:val="20"/>
        </w:rPr>
        <w:t>Assessing Acceptability – the Theoretical Framework of Acceptability questions</w:t>
      </w:r>
    </w:p>
    <w:p w14:paraId="7D57D74C" w14:textId="77777777" w:rsidR="00040B04" w:rsidRPr="00583A00" w:rsidRDefault="00040B04" w:rsidP="00040B04">
      <w:pPr>
        <w:rPr>
          <w:sz w:val="20"/>
          <w:szCs w:val="20"/>
        </w:rPr>
      </w:pPr>
      <w:r w:rsidRPr="00583A00">
        <w:rPr>
          <w:b/>
          <w:bCs/>
          <w:sz w:val="20"/>
          <w:szCs w:val="20"/>
        </w:rPr>
        <w:t>General Acceptability</w:t>
      </w:r>
      <w:r w:rsidRPr="00583A00">
        <w:rPr>
          <w:sz w:val="20"/>
          <w:szCs w:val="20"/>
        </w:rPr>
        <w:t>: How acceptable did you find your exercise programme over the past 4 weeks?</w:t>
      </w:r>
    </w:p>
    <w:p w14:paraId="2DEB6975" w14:textId="77777777" w:rsidR="00040B04" w:rsidRPr="00583A00" w:rsidRDefault="00040B04" w:rsidP="00040B04">
      <w:pPr>
        <w:rPr>
          <w:sz w:val="20"/>
          <w:szCs w:val="20"/>
        </w:rPr>
      </w:pPr>
      <w:r w:rsidRPr="00583A00">
        <w:rPr>
          <w:noProof/>
          <w:sz w:val="20"/>
          <w:szCs w:val="20"/>
        </w:rPr>
        <w:drawing>
          <wp:inline distT="0" distB="0" distL="0" distR="0" wp14:anchorId="15A96444" wp14:editId="1E7834E2">
            <wp:extent cx="5180996" cy="699714"/>
            <wp:effectExtent l="0" t="0" r="635" b="5715"/>
            <wp:docPr id="636894359" name="Picture 636894359" descr="A black and white image with a number&#10;&#10;Description automatically generated">
              <a:extLst xmlns:a="http://schemas.openxmlformats.org/drawingml/2006/main">
                <a:ext uri="{FF2B5EF4-FFF2-40B4-BE49-F238E27FC236}">
                  <a16:creationId xmlns:a16="http://schemas.microsoft.com/office/drawing/2014/main" id="{B5E18D10-E737-4D91-80BB-15CD84698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94359" name="Picture 636894359" descr="A black and white image with a number&#10;&#10;Description automatically generated">
                      <a:extLst>
                        <a:ext uri="{FF2B5EF4-FFF2-40B4-BE49-F238E27FC236}">
                          <a16:creationId xmlns:a16="http://schemas.microsoft.com/office/drawing/2014/main" id="{B5E18D10-E737-4D91-80BB-15CD84698311}"/>
                        </a:ext>
                      </a:extLst>
                    </pic:cNvPr>
                    <pic:cNvPicPr>
                      <a:picLocks noChangeAspect="1"/>
                    </pic:cNvPicPr>
                  </pic:nvPicPr>
                  <pic:blipFill>
                    <a:blip r:embed="rId76"/>
                    <a:stretch>
                      <a:fillRect/>
                    </a:stretch>
                  </pic:blipFill>
                  <pic:spPr>
                    <a:xfrm>
                      <a:off x="0" y="0"/>
                      <a:ext cx="5345252" cy="721897"/>
                    </a:xfrm>
                    <a:prstGeom prst="rect">
                      <a:avLst/>
                    </a:prstGeom>
                  </pic:spPr>
                </pic:pic>
              </a:graphicData>
            </a:graphic>
          </wp:inline>
        </w:drawing>
      </w:r>
      <w:r w:rsidRPr="00583A00">
        <w:rPr>
          <w:b/>
          <w:bCs/>
          <w:sz w:val="20"/>
          <w:szCs w:val="20"/>
        </w:rPr>
        <w:t xml:space="preserve">Affective attitude: </w:t>
      </w:r>
      <w:r w:rsidRPr="00583A00">
        <w:rPr>
          <w:sz w:val="20"/>
          <w:szCs w:val="20"/>
        </w:rPr>
        <w:t>How much did you like doing your exercise programme?</w:t>
      </w:r>
    </w:p>
    <w:p w14:paraId="3B39883E" w14:textId="77777777" w:rsidR="00040B04" w:rsidRPr="00B0269B" w:rsidRDefault="00040B04" w:rsidP="00040B04">
      <w:pPr>
        <w:rPr>
          <w:sz w:val="20"/>
          <w:szCs w:val="20"/>
        </w:rPr>
      </w:pPr>
      <w:r w:rsidRPr="00583A00">
        <w:rPr>
          <w:noProof/>
          <w:sz w:val="20"/>
          <w:szCs w:val="20"/>
        </w:rPr>
        <w:drawing>
          <wp:inline distT="0" distB="0" distL="0" distR="0" wp14:anchorId="04919414" wp14:editId="5FEA6BCD">
            <wp:extent cx="5158803" cy="682211"/>
            <wp:effectExtent l="0" t="0" r="3810" b="3810"/>
            <wp:docPr id="2" name="table" descr="A black and white image with a number&#10;&#10;Description automatically generated">
              <a:extLst xmlns:a="http://schemas.openxmlformats.org/drawingml/2006/main">
                <a:ext uri="{FF2B5EF4-FFF2-40B4-BE49-F238E27FC236}">
                  <a16:creationId xmlns:a16="http://schemas.microsoft.com/office/drawing/2014/main" id="{7577B832-BAA2-4A69-AF83-369F48F6F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black and white image with a number&#10;&#10;Description automatically generated">
                      <a:extLst>
                        <a:ext uri="{FF2B5EF4-FFF2-40B4-BE49-F238E27FC236}">
                          <a16:creationId xmlns:a16="http://schemas.microsoft.com/office/drawing/2014/main" id="{7577B832-BAA2-4A69-AF83-369F48F6F19A}"/>
                        </a:ext>
                      </a:extLst>
                    </pic:cNvPr>
                    <pic:cNvPicPr>
                      <a:picLocks noChangeAspect="1"/>
                    </pic:cNvPicPr>
                  </pic:nvPicPr>
                  <pic:blipFill>
                    <a:blip r:embed="rId77"/>
                    <a:stretch>
                      <a:fillRect/>
                    </a:stretch>
                  </pic:blipFill>
                  <pic:spPr>
                    <a:xfrm>
                      <a:off x="0" y="0"/>
                      <a:ext cx="5351981" cy="707757"/>
                    </a:xfrm>
                    <a:prstGeom prst="rect">
                      <a:avLst/>
                    </a:prstGeom>
                  </pic:spPr>
                </pic:pic>
              </a:graphicData>
            </a:graphic>
          </wp:inline>
        </w:drawing>
      </w:r>
    </w:p>
    <w:p w14:paraId="292C8B17" w14:textId="77777777" w:rsidR="00040B04" w:rsidRPr="00583A00" w:rsidRDefault="00040B04" w:rsidP="00040B04">
      <w:pPr>
        <w:rPr>
          <w:sz w:val="20"/>
          <w:szCs w:val="20"/>
        </w:rPr>
      </w:pPr>
      <w:r w:rsidRPr="00583A00">
        <w:rPr>
          <w:b/>
          <w:bCs/>
          <w:sz w:val="20"/>
          <w:szCs w:val="20"/>
        </w:rPr>
        <w:t xml:space="preserve">Burden: </w:t>
      </w:r>
      <w:r w:rsidRPr="00583A00">
        <w:rPr>
          <w:sz w:val="20"/>
          <w:szCs w:val="20"/>
        </w:rPr>
        <w:t>How much effort did it take for you to follow the exercise programme</w:t>
      </w:r>
      <w:r>
        <w:rPr>
          <w:sz w:val="20"/>
          <w:szCs w:val="20"/>
        </w:rPr>
        <w:t>?</w:t>
      </w:r>
    </w:p>
    <w:p w14:paraId="2CE0BFA8" w14:textId="77777777" w:rsidR="00040B04" w:rsidRPr="00583A00" w:rsidRDefault="00040B04" w:rsidP="00040B04">
      <w:pPr>
        <w:rPr>
          <w:sz w:val="20"/>
          <w:szCs w:val="20"/>
        </w:rPr>
      </w:pPr>
      <w:r w:rsidRPr="00583A00">
        <w:rPr>
          <w:noProof/>
          <w:sz w:val="20"/>
          <w:szCs w:val="20"/>
        </w:rPr>
        <w:drawing>
          <wp:inline distT="0" distB="0" distL="0" distR="0" wp14:anchorId="3F367B94" wp14:editId="282FAA05">
            <wp:extent cx="5149924" cy="680941"/>
            <wp:effectExtent l="0" t="0" r="0" b="5080"/>
            <wp:docPr id="135621323" name="Picture 135621323" descr="A black and white image with a number&#10;&#10;Description automatically generated">
              <a:extLst xmlns:a="http://schemas.openxmlformats.org/drawingml/2006/main">
                <a:ext uri="{FF2B5EF4-FFF2-40B4-BE49-F238E27FC236}">
                  <a16:creationId xmlns:a16="http://schemas.microsoft.com/office/drawing/2014/main" id="{DD8E7150-C450-48B6-99D0-9C792658C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1323" name="Picture 135621323" descr="A black and white image with a number&#10;&#10;Description automatically generated">
                      <a:extLst>
                        <a:ext uri="{FF2B5EF4-FFF2-40B4-BE49-F238E27FC236}">
                          <a16:creationId xmlns:a16="http://schemas.microsoft.com/office/drawing/2014/main" id="{DD8E7150-C450-48B6-99D0-9C792658CF9D}"/>
                        </a:ext>
                      </a:extLst>
                    </pic:cNvPr>
                    <pic:cNvPicPr>
                      <a:picLocks noChangeAspect="1"/>
                    </pic:cNvPicPr>
                  </pic:nvPicPr>
                  <pic:blipFill>
                    <a:blip r:embed="rId78"/>
                    <a:stretch>
                      <a:fillRect/>
                    </a:stretch>
                  </pic:blipFill>
                  <pic:spPr>
                    <a:xfrm>
                      <a:off x="0" y="0"/>
                      <a:ext cx="5252322" cy="694480"/>
                    </a:xfrm>
                    <a:prstGeom prst="rect">
                      <a:avLst/>
                    </a:prstGeom>
                  </pic:spPr>
                </pic:pic>
              </a:graphicData>
            </a:graphic>
          </wp:inline>
        </w:drawing>
      </w:r>
      <w:r w:rsidRPr="00583A00">
        <w:rPr>
          <w:b/>
          <w:bCs/>
          <w:sz w:val="20"/>
          <w:szCs w:val="20"/>
        </w:rPr>
        <w:t xml:space="preserve">Ethicality: </w:t>
      </w:r>
      <w:r w:rsidRPr="00583A00">
        <w:rPr>
          <w:sz w:val="20"/>
          <w:szCs w:val="20"/>
        </w:rPr>
        <w:t>how fair you think other people like you will find the exercise programme?</w:t>
      </w:r>
    </w:p>
    <w:tbl>
      <w:tblPr>
        <w:tblW w:w="8047" w:type="dxa"/>
        <w:tblCellMar>
          <w:left w:w="0" w:type="dxa"/>
          <w:right w:w="0" w:type="dxa"/>
        </w:tblCellMar>
        <w:tblLook w:val="0420" w:firstRow="1" w:lastRow="0" w:firstColumn="0" w:lastColumn="0" w:noHBand="0" w:noVBand="1"/>
      </w:tblPr>
      <w:tblGrid>
        <w:gridCol w:w="1610"/>
        <w:gridCol w:w="1609"/>
        <w:gridCol w:w="1610"/>
        <w:gridCol w:w="1609"/>
        <w:gridCol w:w="1609"/>
      </w:tblGrid>
      <w:tr w:rsidR="00040B04" w:rsidRPr="00583A00" w14:paraId="115DE858" w14:textId="77777777" w:rsidTr="00337816">
        <w:trPr>
          <w:trHeight w:val="301"/>
        </w:trPr>
        <w:tc>
          <w:tcPr>
            <w:tcW w:w="161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452562C1" w14:textId="77777777" w:rsidR="00040B04" w:rsidRPr="00583A00" w:rsidRDefault="00040B04" w:rsidP="00337816">
            <w:pPr>
              <w:jc w:val="center"/>
              <w:rPr>
                <w:sz w:val="20"/>
                <w:szCs w:val="20"/>
              </w:rPr>
            </w:pPr>
            <w:r w:rsidRPr="00583A00">
              <w:rPr>
                <w:b/>
                <w:bCs/>
                <w:sz w:val="20"/>
                <w:szCs w:val="20"/>
              </w:rPr>
              <w:t>Very unlikely</w:t>
            </w:r>
          </w:p>
        </w:tc>
        <w:tc>
          <w:tcPr>
            <w:tcW w:w="160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464A4DF8" w14:textId="77777777" w:rsidR="00040B04" w:rsidRPr="00583A00" w:rsidRDefault="00040B04" w:rsidP="00337816">
            <w:pPr>
              <w:jc w:val="center"/>
              <w:rPr>
                <w:sz w:val="20"/>
                <w:szCs w:val="20"/>
              </w:rPr>
            </w:pPr>
            <w:r w:rsidRPr="00583A00">
              <w:rPr>
                <w:b/>
                <w:bCs/>
                <w:sz w:val="20"/>
                <w:szCs w:val="20"/>
              </w:rPr>
              <w:t>Likely</w:t>
            </w:r>
          </w:p>
        </w:tc>
        <w:tc>
          <w:tcPr>
            <w:tcW w:w="161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2B9E045A" w14:textId="77777777" w:rsidR="00040B04" w:rsidRPr="00583A00" w:rsidRDefault="00040B04" w:rsidP="00337816">
            <w:pPr>
              <w:jc w:val="center"/>
              <w:rPr>
                <w:sz w:val="20"/>
                <w:szCs w:val="20"/>
              </w:rPr>
            </w:pPr>
            <w:r w:rsidRPr="00583A00">
              <w:rPr>
                <w:b/>
                <w:bCs/>
                <w:sz w:val="20"/>
                <w:szCs w:val="20"/>
              </w:rPr>
              <w:t>No Opinion</w:t>
            </w:r>
          </w:p>
        </w:tc>
        <w:tc>
          <w:tcPr>
            <w:tcW w:w="160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6819C1B1" w14:textId="77777777" w:rsidR="00040B04" w:rsidRPr="00583A00" w:rsidRDefault="00040B04" w:rsidP="00337816">
            <w:pPr>
              <w:jc w:val="center"/>
              <w:rPr>
                <w:sz w:val="20"/>
                <w:szCs w:val="20"/>
              </w:rPr>
            </w:pPr>
            <w:r w:rsidRPr="00583A00">
              <w:rPr>
                <w:b/>
                <w:bCs/>
                <w:sz w:val="20"/>
                <w:szCs w:val="20"/>
              </w:rPr>
              <w:t>Likely</w:t>
            </w:r>
          </w:p>
        </w:tc>
        <w:tc>
          <w:tcPr>
            <w:tcW w:w="160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3F288AB4" w14:textId="77777777" w:rsidR="00040B04" w:rsidRPr="00583A00" w:rsidRDefault="00040B04" w:rsidP="00337816">
            <w:pPr>
              <w:jc w:val="center"/>
              <w:rPr>
                <w:sz w:val="20"/>
                <w:szCs w:val="20"/>
              </w:rPr>
            </w:pPr>
            <w:r w:rsidRPr="00583A00">
              <w:rPr>
                <w:b/>
                <w:bCs/>
                <w:sz w:val="20"/>
                <w:szCs w:val="20"/>
              </w:rPr>
              <w:t>Very likely</w:t>
            </w:r>
          </w:p>
        </w:tc>
      </w:tr>
      <w:tr w:rsidR="00040B04" w:rsidRPr="00583A00" w14:paraId="6EF5D097" w14:textId="77777777" w:rsidTr="00337816">
        <w:trPr>
          <w:trHeight w:val="263"/>
        </w:trPr>
        <w:tc>
          <w:tcPr>
            <w:tcW w:w="1610"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5AA74059" w14:textId="77777777" w:rsidR="00040B04" w:rsidRPr="00583A00" w:rsidRDefault="00040B04" w:rsidP="00337816">
            <w:pPr>
              <w:jc w:val="center"/>
              <w:rPr>
                <w:sz w:val="20"/>
                <w:szCs w:val="20"/>
              </w:rPr>
            </w:pPr>
            <w:r w:rsidRPr="00583A00">
              <w:rPr>
                <w:b/>
                <w:bCs/>
                <w:sz w:val="20"/>
                <w:szCs w:val="20"/>
              </w:rPr>
              <w:t>1</w:t>
            </w:r>
          </w:p>
        </w:tc>
        <w:tc>
          <w:tcPr>
            <w:tcW w:w="1609"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5D5C8201" w14:textId="77777777" w:rsidR="00040B04" w:rsidRPr="00583A00" w:rsidRDefault="00040B04" w:rsidP="00337816">
            <w:pPr>
              <w:jc w:val="center"/>
              <w:rPr>
                <w:sz w:val="20"/>
                <w:szCs w:val="20"/>
              </w:rPr>
            </w:pPr>
            <w:r w:rsidRPr="00583A00">
              <w:rPr>
                <w:b/>
                <w:bCs/>
                <w:sz w:val="20"/>
                <w:szCs w:val="20"/>
              </w:rPr>
              <w:t>2</w:t>
            </w:r>
          </w:p>
        </w:tc>
        <w:tc>
          <w:tcPr>
            <w:tcW w:w="1610"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40F43AE0" w14:textId="77777777" w:rsidR="00040B04" w:rsidRPr="00583A00" w:rsidRDefault="00040B04" w:rsidP="00337816">
            <w:pPr>
              <w:jc w:val="center"/>
              <w:rPr>
                <w:sz w:val="20"/>
                <w:szCs w:val="20"/>
              </w:rPr>
            </w:pPr>
            <w:r w:rsidRPr="00583A00">
              <w:rPr>
                <w:b/>
                <w:bCs/>
                <w:sz w:val="20"/>
                <w:szCs w:val="20"/>
              </w:rPr>
              <w:t>3</w:t>
            </w:r>
          </w:p>
        </w:tc>
        <w:tc>
          <w:tcPr>
            <w:tcW w:w="1609"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74838D65" w14:textId="77777777" w:rsidR="00040B04" w:rsidRPr="00583A00" w:rsidRDefault="00040B04" w:rsidP="00337816">
            <w:pPr>
              <w:jc w:val="center"/>
              <w:rPr>
                <w:sz w:val="20"/>
                <w:szCs w:val="20"/>
              </w:rPr>
            </w:pPr>
            <w:r w:rsidRPr="00583A00">
              <w:rPr>
                <w:b/>
                <w:bCs/>
                <w:sz w:val="20"/>
                <w:szCs w:val="20"/>
              </w:rPr>
              <w:t>4</w:t>
            </w:r>
          </w:p>
        </w:tc>
        <w:tc>
          <w:tcPr>
            <w:tcW w:w="1609"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75D45CB7" w14:textId="77777777" w:rsidR="00040B04" w:rsidRPr="00583A00" w:rsidRDefault="00040B04" w:rsidP="00337816">
            <w:pPr>
              <w:jc w:val="center"/>
              <w:rPr>
                <w:sz w:val="20"/>
                <w:szCs w:val="20"/>
              </w:rPr>
            </w:pPr>
            <w:r w:rsidRPr="00583A00">
              <w:rPr>
                <w:b/>
                <w:bCs/>
                <w:sz w:val="20"/>
                <w:szCs w:val="20"/>
              </w:rPr>
              <w:t>5</w:t>
            </w:r>
          </w:p>
        </w:tc>
      </w:tr>
    </w:tbl>
    <w:p w14:paraId="67501149" w14:textId="77777777" w:rsidR="00040B04" w:rsidRPr="00583A00" w:rsidRDefault="00040B04" w:rsidP="00040B04">
      <w:pPr>
        <w:spacing w:line="276" w:lineRule="auto"/>
        <w:rPr>
          <w:sz w:val="20"/>
          <w:szCs w:val="20"/>
        </w:rPr>
      </w:pPr>
      <w:r w:rsidRPr="00583A00">
        <w:rPr>
          <w:b/>
          <w:bCs/>
          <w:sz w:val="20"/>
          <w:szCs w:val="20"/>
        </w:rPr>
        <w:t xml:space="preserve">Perceived effectiveness: </w:t>
      </w:r>
      <w:r w:rsidRPr="00583A00">
        <w:rPr>
          <w:sz w:val="20"/>
          <w:szCs w:val="20"/>
        </w:rPr>
        <w:t>How likely is it that the programme has helped you stay fit and strong?</w:t>
      </w:r>
    </w:p>
    <w:tbl>
      <w:tblPr>
        <w:tblW w:w="8032" w:type="dxa"/>
        <w:tblCellMar>
          <w:left w:w="0" w:type="dxa"/>
          <w:right w:w="0" w:type="dxa"/>
        </w:tblCellMar>
        <w:tblLook w:val="0420" w:firstRow="1" w:lastRow="0" w:firstColumn="0" w:lastColumn="0" w:noHBand="0" w:noVBand="1"/>
      </w:tblPr>
      <w:tblGrid>
        <w:gridCol w:w="1607"/>
        <w:gridCol w:w="1606"/>
        <w:gridCol w:w="1607"/>
        <w:gridCol w:w="1606"/>
        <w:gridCol w:w="1606"/>
      </w:tblGrid>
      <w:tr w:rsidR="00040B04" w:rsidRPr="00583A00" w14:paraId="49570420" w14:textId="77777777" w:rsidTr="00337816">
        <w:trPr>
          <w:trHeight w:val="171"/>
        </w:trPr>
        <w:tc>
          <w:tcPr>
            <w:tcW w:w="1607"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05B41509" w14:textId="77777777" w:rsidR="00040B04" w:rsidRPr="00583A00" w:rsidRDefault="00040B04" w:rsidP="00337816">
            <w:pPr>
              <w:jc w:val="center"/>
              <w:rPr>
                <w:sz w:val="20"/>
                <w:szCs w:val="20"/>
              </w:rPr>
            </w:pPr>
            <w:r w:rsidRPr="00583A00">
              <w:rPr>
                <w:b/>
                <w:bCs/>
                <w:sz w:val="20"/>
                <w:szCs w:val="20"/>
              </w:rPr>
              <w:t>Very unlikely</w:t>
            </w:r>
          </w:p>
        </w:tc>
        <w:tc>
          <w:tcPr>
            <w:tcW w:w="1606"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6897A2E1" w14:textId="77777777" w:rsidR="00040B04" w:rsidRPr="00583A00" w:rsidRDefault="00040B04" w:rsidP="00337816">
            <w:pPr>
              <w:jc w:val="center"/>
              <w:rPr>
                <w:sz w:val="20"/>
                <w:szCs w:val="20"/>
              </w:rPr>
            </w:pPr>
            <w:r w:rsidRPr="00583A00">
              <w:rPr>
                <w:b/>
                <w:bCs/>
                <w:sz w:val="20"/>
                <w:szCs w:val="20"/>
              </w:rPr>
              <w:t>Likely</w:t>
            </w:r>
          </w:p>
        </w:tc>
        <w:tc>
          <w:tcPr>
            <w:tcW w:w="1607"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1C507CD0" w14:textId="77777777" w:rsidR="00040B04" w:rsidRPr="00583A00" w:rsidRDefault="00040B04" w:rsidP="00337816">
            <w:pPr>
              <w:jc w:val="center"/>
              <w:rPr>
                <w:sz w:val="20"/>
                <w:szCs w:val="20"/>
              </w:rPr>
            </w:pPr>
            <w:r w:rsidRPr="00583A00">
              <w:rPr>
                <w:b/>
                <w:bCs/>
                <w:sz w:val="20"/>
                <w:szCs w:val="20"/>
              </w:rPr>
              <w:t>No Opinion</w:t>
            </w:r>
          </w:p>
        </w:tc>
        <w:tc>
          <w:tcPr>
            <w:tcW w:w="1606"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56D100B1" w14:textId="77777777" w:rsidR="00040B04" w:rsidRPr="00583A00" w:rsidRDefault="00040B04" w:rsidP="00337816">
            <w:pPr>
              <w:jc w:val="center"/>
              <w:rPr>
                <w:sz w:val="20"/>
                <w:szCs w:val="20"/>
              </w:rPr>
            </w:pPr>
            <w:r w:rsidRPr="00583A00">
              <w:rPr>
                <w:b/>
                <w:bCs/>
                <w:sz w:val="20"/>
                <w:szCs w:val="20"/>
              </w:rPr>
              <w:t>Likely</w:t>
            </w:r>
          </w:p>
        </w:tc>
        <w:tc>
          <w:tcPr>
            <w:tcW w:w="1606"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2B146AEE" w14:textId="77777777" w:rsidR="00040B04" w:rsidRPr="00583A00" w:rsidRDefault="00040B04" w:rsidP="00337816">
            <w:pPr>
              <w:jc w:val="center"/>
              <w:rPr>
                <w:sz w:val="20"/>
                <w:szCs w:val="20"/>
              </w:rPr>
            </w:pPr>
            <w:r w:rsidRPr="00583A00">
              <w:rPr>
                <w:b/>
                <w:bCs/>
                <w:sz w:val="20"/>
                <w:szCs w:val="20"/>
              </w:rPr>
              <w:t>Very likely</w:t>
            </w:r>
          </w:p>
        </w:tc>
      </w:tr>
      <w:tr w:rsidR="00040B04" w:rsidRPr="00583A00" w14:paraId="3B18715D" w14:textId="77777777" w:rsidTr="00337816">
        <w:trPr>
          <w:trHeight w:val="69"/>
        </w:trPr>
        <w:tc>
          <w:tcPr>
            <w:tcW w:w="1607"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2A462D66" w14:textId="77777777" w:rsidR="00040B04" w:rsidRPr="00583A00" w:rsidRDefault="00040B04" w:rsidP="00337816">
            <w:pPr>
              <w:rPr>
                <w:sz w:val="20"/>
                <w:szCs w:val="20"/>
              </w:rPr>
            </w:pPr>
            <w:r w:rsidRPr="00583A00">
              <w:rPr>
                <w:b/>
                <w:bCs/>
                <w:sz w:val="20"/>
                <w:szCs w:val="20"/>
              </w:rPr>
              <w:t>1</w:t>
            </w:r>
          </w:p>
        </w:tc>
        <w:tc>
          <w:tcPr>
            <w:tcW w:w="1606"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61485980" w14:textId="77777777" w:rsidR="00040B04" w:rsidRPr="00583A00" w:rsidRDefault="00040B04" w:rsidP="00337816">
            <w:pPr>
              <w:rPr>
                <w:sz w:val="20"/>
                <w:szCs w:val="20"/>
              </w:rPr>
            </w:pPr>
            <w:r w:rsidRPr="00583A00">
              <w:rPr>
                <w:b/>
                <w:bCs/>
                <w:sz w:val="20"/>
                <w:szCs w:val="20"/>
              </w:rPr>
              <w:t>2</w:t>
            </w:r>
          </w:p>
        </w:tc>
        <w:tc>
          <w:tcPr>
            <w:tcW w:w="1607"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2F9E6D3A" w14:textId="77777777" w:rsidR="00040B04" w:rsidRPr="00583A00" w:rsidRDefault="00040B04" w:rsidP="00337816">
            <w:pPr>
              <w:rPr>
                <w:sz w:val="20"/>
                <w:szCs w:val="20"/>
              </w:rPr>
            </w:pPr>
            <w:r w:rsidRPr="00583A00">
              <w:rPr>
                <w:b/>
                <w:bCs/>
                <w:sz w:val="20"/>
                <w:szCs w:val="20"/>
              </w:rPr>
              <w:t>3</w:t>
            </w:r>
          </w:p>
        </w:tc>
        <w:tc>
          <w:tcPr>
            <w:tcW w:w="1606"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6BD108DC" w14:textId="77777777" w:rsidR="00040B04" w:rsidRPr="00583A00" w:rsidRDefault="00040B04" w:rsidP="00337816">
            <w:pPr>
              <w:rPr>
                <w:sz w:val="20"/>
                <w:szCs w:val="20"/>
              </w:rPr>
            </w:pPr>
            <w:r w:rsidRPr="00583A00">
              <w:rPr>
                <w:b/>
                <w:bCs/>
                <w:sz w:val="20"/>
                <w:szCs w:val="20"/>
              </w:rPr>
              <w:t>4</w:t>
            </w:r>
          </w:p>
        </w:tc>
        <w:tc>
          <w:tcPr>
            <w:tcW w:w="1606"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4D4DC201" w14:textId="77777777" w:rsidR="00040B04" w:rsidRPr="00583A00" w:rsidRDefault="00040B04" w:rsidP="00337816">
            <w:pPr>
              <w:rPr>
                <w:sz w:val="20"/>
                <w:szCs w:val="20"/>
              </w:rPr>
            </w:pPr>
            <w:r w:rsidRPr="00583A00">
              <w:rPr>
                <w:b/>
                <w:bCs/>
                <w:sz w:val="20"/>
                <w:szCs w:val="20"/>
              </w:rPr>
              <w:t>5</w:t>
            </w:r>
          </w:p>
        </w:tc>
      </w:tr>
    </w:tbl>
    <w:p w14:paraId="33C1BDD3" w14:textId="77777777" w:rsidR="00040B04" w:rsidRPr="00583A00" w:rsidRDefault="00040B04" w:rsidP="00040B04">
      <w:pPr>
        <w:spacing w:line="276" w:lineRule="auto"/>
        <w:rPr>
          <w:sz w:val="20"/>
          <w:szCs w:val="20"/>
        </w:rPr>
      </w:pPr>
      <w:r w:rsidRPr="00583A00">
        <w:rPr>
          <w:b/>
          <w:bCs/>
          <w:sz w:val="20"/>
          <w:szCs w:val="20"/>
        </w:rPr>
        <w:t xml:space="preserve">Opportunity costs: </w:t>
      </w:r>
      <w:r w:rsidRPr="00583A00">
        <w:rPr>
          <w:sz w:val="20"/>
          <w:szCs w:val="20"/>
        </w:rPr>
        <w:t>Continuing with this exercise programme would interfere with my other priorities.</w:t>
      </w:r>
    </w:p>
    <w:tbl>
      <w:tblPr>
        <w:tblW w:w="8013" w:type="dxa"/>
        <w:tblCellMar>
          <w:left w:w="0" w:type="dxa"/>
          <w:right w:w="0" w:type="dxa"/>
        </w:tblCellMar>
        <w:tblLook w:val="0420" w:firstRow="1" w:lastRow="0" w:firstColumn="0" w:lastColumn="0" w:noHBand="0" w:noVBand="1"/>
      </w:tblPr>
      <w:tblGrid>
        <w:gridCol w:w="1604"/>
        <w:gridCol w:w="1602"/>
        <w:gridCol w:w="1603"/>
        <w:gridCol w:w="1602"/>
        <w:gridCol w:w="1602"/>
      </w:tblGrid>
      <w:tr w:rsidR="00040B04" w:rsidRPr="00583A00" w14:paraId="156E8AD3" w14:textId="77777777" w:rsidTr="00337816">
        <w:trPr>
          <w:trHeight w:val="10"/>
        </w:trPr>
        <w:tc>
          <w:tcPr>
            <w:tcW w:w="1604"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2A9C149B" w14:textId="77777777" w:rsidR="00040B04" w:rsidRPr="00583A00" w:rsidRDefault="00040B04" w:rsidP="00337816">
            <w:pPr>
              <w:jc w:val="center"/>
              <w:rPr>
                <w:sz w:val="20"/>
                <w:szCs w:val="20"/>
              </w:rPr>
            </w:pPr>
            <w:r w:rsidRPr="00583A00">
              <w:rPr>
                <w:b/>
                <w:bCs/>
                <w:sz w:val="20"/>
                <w:szCs w:val="20"/>
              </w:rPr>
              <w:t>Very unlikely</w:t>
            </w:r>
          </w:p>
        </w:tc>
        <w:tc>
          <w:tcPr>
            <w:tcW w:w="16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40CF46B1" w14:textId="77777777" w:rsidR="00040B04" w:rsidRPr="00583A00" w:rsidRDefault="00040B04" w:rsidP="00337816">
            <w:pPr>
              <w:jc w:val="center"/>
              <w:rPr>
                <w:sz w:val="20"/>
                <w:szCs w:val="20"/>
              </w:rPr>
            </w:pPr>
            <w:r w:rsidRPr="00583A00">
              <w:rPr>
                <w:b/>
                <w:bCs/>
                <w:sz w:val="20"/>
                <w:szCs w:val="20"/>
              </w:rPr>
              <w:t>Likely</w:t>
            </w:r>
          </w:p>
        </w:tc>
        <w:tc>
          <w:tcPr>
            <w:tcW w:w="1603"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6AD7B99B" w14:textId="77777777" w:rsidR="00040B04" w:rsidRPr="00583A00" w:rsidRDefault="00040B04" w:rsidP="00337816">
            <w:pPr>
              <w:jc w:val="center"/>
              <w:rPr>
                <w:sz w:val="20"/>
                <w:szCs w:val="20"/>
              </w:rPr>
            </w:pPr>
            <w:r w:rsidRPr="00583A00">
              <w:rPr>
                <w:b/>
                <w:bCs/>
                <w:sz w:val="20"/>
                <w:szCs w:val="20"/>
              </w:rPr>
              <w:t>No Opinion</w:t>
            </w:r>
          </w:p>
        </w:tc>
        <w:tc>
          <w:tcPr>
            <w:tcW w:w="16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70F8702F" w14:textId="77777777" w:rsidR="00040B04" w:rsidRPr="00583A00" w:rsidRDefault="00040B04" w:rsidP="00337816">
            <w:pPr>
              <w:jc w:val="center"/>
              <w:rPr>
                <w:sz w:val="20"/>
                <w:szCs w:val="20"/>
              </w:rPr>
            </w:pPr>
            <w:r w:rsidRPr="00583A00">
              <w:rPr>
                <w:b/>
                <w:bCs/>
                <w:sz w:val="20"/>
                <w:szCs w:val="20"/>
              </w:rPr>
              <w:t>Likely</w:t>
            </w:r>
          </w:p>
        </w:tc>
        <w:tc>
          <w:tcPr>
            <w:tcW w:w="16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05F4A51A" w14:textId="77777777" w:rsidR="00040B04" w:rsidRPr="00583A00" w:rsidRDefault="00040B04" w:rsidP="00337816">
            <w:pPr>
              <w:jc w:val="center"/>
              <w:rPr>
                <w:sz w:val="20"/>
                <w:szCs w:val="20"/>
              </w:rPr>
            </w:pPr>
            <w:r w:rsidRPr="00583A00">
              <w:rPr>
                <w:b/>
                <w:bCs/>
                <w:sz w:val="20"/>
                <w:szCs w:val="20"/>
              </w:rPr>
              <w:t>Very likely</w:t>
            </w:r>
          </w:p>
        </w:tc>
      </w:tr>
      <w:tr w:rsidR="00040B04" w:rsidRPr="00583A00" w14:paraId="10435927" w14:textId="77777777" w:rsidTr="00337816">
        <w:trPr>
          <w:trHeight w:val="3"/>
        </w:trPr>
        <w:tc>
          <w:tcPr>
            <w:tcW w:w="1604"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4CD072DB" w14:textId="77777777" w:rsidR="00040B04" w:rsidRPr="00583A00" w:rsidRDefault="00040B04" w:rsidP="00337816">
            <w:pPr>
              <w:rPr>
                <w:sz w:val="20"/>
                <w:szCs w:val="20"/>
              </w:rPr>
            </w:pPr>
            <w:r w:rsidRPr="00583A00">
              <w:rPr>
                <w:b/>
                <w:bCs/>
                <w:sz w:val="20"/>
                <w:szCs w:val="20"/>
              </w:rPr>
              <w:t>1</w:t>
            </w:r>
          </w:p>
        </w:tc>
        <w:tc>
          <w:tcPr>
            <w:tcW w:w="1602"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73D309DB" w14:textId="77777777" w:rsidR="00040B04" w:rsidRPr="00583A00" w:rsidRDefault="00040B04" w:rsidP="00337816">
            <w:pPr>
              <w:rPr>
                <w:sz w:val="20"/>
                <w:szCs w:val="20"/>
              </w:rPr>
            </w:pPr>
            <w:r w:rsidRPr="00583A00">
              <w:rPr>
                <w:b/>
                <w:bCs/>
                <w:sz w:val="20"/>
                <w:szCs w:val="20"/>
              </w:rPr>
              <w:t>2</w:t>
            </w:r>
          </w:p>
        </w:tc>
        <w:tc>
          <w:tcPr>
            <w:tcW w:w="1603"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022E0FA6" w14:textId="77777777" w:rsidR="00040B04" w:rsidRPr="00583A00" w:rsidRDefault="00040B04" w:rsidP="00337816">
            <w:pPr>
              <w:rPr>
                <w:sz w:val="20"/>
                <w:szCs w:val="20"/>
              </w:rPr>
            </w:pPr>
            <w:r w:rsidRPr="00583A00">
              <w:rPr>
                <w:b/>
                <w:bCs/>
                <w:sz w:val="20"/>
                <w:szCs w:val="20"/>
              </w:rPr>
              <w:t>3</w:t>
            </w:r>
          </w:p>
        </w:tc>
        <w:tc>
          <w:tcPr>
            <w:tcW w:w="1602"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3C1AF4CC" w14:textId="77777777" w:rsidR="00040B04" w:rsidRPr="00583A00" w:rsidRDefault="00040B04" w:rsidP="00337816">
            <w:pPr>
              <w:rPr>
                <w:sz w:val="20"/>
                <w:szCs w:val="20"/>
              </w:rPr>
            </w:pPr>
            <w:r w:rsidRPr="00583A00">
              <w:rPr>
                <w:b/>
                <w:bCs/>
                <w:sz w:val="20"/>
                <w:szCs w:val="20"/>
              </w:rPr>
              <w:t>4</w:t>
            </w:r>
          </w:p>
        </w:tc>
        <w:tc>
          <w:tcPr>
            <w:tcW w:w="1602"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712E175E" w14:textId="77777777" w:rsidR="00040B04" w:rsidRPr="00583A00" w:rsidRDefault="00040B04" w:rsidP="00337816">
            <w:pPr>
              <w:rPr>
                <w:sz w:val="20"/>
                <w:szCs w:val="20"/>
              </w:rPr>
            </w:pPr>
            <w:r w:rsidRPr="00583A00">
              <w:rPr>
                <w:b/>
                <w:bCs/>
                <w:sz w:val="20"/>
                <w:szCs w:val="20"/>
              </w:rPr>
              <w:t>5</w:t>
            </w:r>
          </w:p>
        </w:tc>
      </w:tr>
    </w:tbl>
    <w:p w14:paraId="02BFE525" w14:textId="77777777" w:rsidR="00040B04" w:rsidRPr="00583A00" w:rsidRDefault="00040B04" w:rsidP="00040B04">
      <w:pPr>
        <w:spacing w:line="276" w:lineRule="auto"/>
        <w:rPr>
          <w:sz w:val="20"/>
          <w:szCs w:val="20"/>
        </w:rPr>
      </w:pPr>
      <w:r w:rsidRPr="00583A00">
        <w:rPr>
          <w:b/>
          <w:bCs/>
          <w:sz w:val="20"/>
          <w:szCs w:val="20"/>
        </w:rPr>
        <w:t xml:space="preserve">Self-efficacy: </w:t>
      </w:r>
      <w:r w:rsidRPr="00583A00">
        <w:rPr>
          <w:sz w:val="20"/>
          <w:szCs w:val="20"/>
        </w:rPr>
        <w:t>How confident are you that you can keep doing the exercise programme?</w:t>
      </w:r>
    </w:p>
    <w:tbl>
      <w:tblPr>
        <w:tblW w:w="8011" w:type="dxa"/>
        <w:tblCellMar>
          <w:left w:w="0" w:type="dxa"/>
          <w:right w:w="0" w:type="dxa"/>
        </w:tblCellMar>
        <w:tblLook w:val="0420" w:firstRow="1" w:lastRow="0" w:firstColumn="0" w:lastColumn="0" w:noHBand="0" w:noVBand="1"/>
      </w:tblPr>
      <w:tblGrid>
        <w:gridCol w:w="1603"/>
        <w:gridCol w:w="1602"/>
        <w:gridCol w:w="1602"/>
        <w:gridCol w:w="1602"/>
        <w:gridCol w:w="1602"/>
      </w:tblGrid>
      <w:tr w:rsidR="00040B04" w:rsidRPr="00583A00" w14:paraId="5635FF9E" w14:textId="77777777" w:rsidTr="00337816">
        <w:trPr>
          <w:trHeight w:val="231"/>
        </w:trPr>
        <w:tc>
          <w:tcPr>
            <w:tcW w:w="1603"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16C663DB" w14:textId="77777777" w:rsidR="00040B04" w:rsidRPr="00583A00" w:rsidRDefault="00040B04" w:rsidP="00337816">
            <w:pPr>
              <w:jc w:val="center"/>
              <w:rPr>
                <w:sz w:val="20"/>
                <w:szCs w:val="20"/>
              </w:rPr>
            </w:pPr>
            <w:r w:rsidRPr="00583A00">
              <w:rPr>
                <w:b/>
                <w:bCs/>
                <w:sz w:val="20"/>
                <w:szCs w:val="20"/>
              </w:rPr>
              <w:t>Very unlikely</w:t>
            </w:r>
          </w:p>
        </w:tc>
        <w:tc>
          <w:tcPr>
            <w:tcW w:w="16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53F190DE" w14:textId="77777777" w:rsidR="00040B04" w:rsidRPr="00583A00" w:rsidRDefault="00040B04" w:rsidP="00337816">
            <w:pPr>
              <w:jc w:val="center"/>
              <w:rPr>
                <w:sz w:val="20"/>
                <w:szCs w:val="20"/>
              </w:rPr>
            </w:pPr>
            <w:r w:rsidRPr="00583A00">
              <w:rPr>
                <w:b/>
                <w:bCs/>
                <w:sz w:val="20"/>
                <w:szCs w:val="20"/>
              </w:rPr>
              <w:t>Likely</w:t>
            </w:r>
          </w:p>
        </w:tc>
        <w:tc>
          <w:tcPr>
            <w:tcW w:w="16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754F69FD" w14:textId="77777777" w:rsidR="00040B04" w:rsidRPr="00583A00" w:rsidRDefault="00040B04" w:rsidP="00337816">
            <w:pPr>
              <w:jc w:val="center"/>
              <w:rPr>
                <w:sz w:val="20"/>
                <w:szCs w:val="20"/>
              </w:rPr>
            </w:pPr>
            <w:r w:rsidRPr="00583A00">
              <w:rPr>
                <w:b/>
                <w:bCs/>
                <w:sz w:val="20"/>
                <w:szCs w:val="20"/>
              </w:rPr>
              <w:t>No Opinion</w:t>
            </w:r>
          </w:p>
        </w:tc>
        <w:tc>
          <w:tcPr>
            <w:tcW w:w="16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02A20AD8" w14:textId="77777777" w:rsidR="00040B04" w:rsidRPr="00583A00" w:rsidRDefault="00040B04" w:rsidP="00337816">
            <w:pPr>
              <w:jc w:val="center"/>
              <w:rPr>
                <w:sz w:val="20"/>
                <w:szCs w:val="20"/>
              </w:rPr>
            </w:pPr>
            <w:r w:rsidRPr="00583A00">
              <w:rPr>
                <w:b/>
                <w:bCs/>
                <w:sz w:val="20"/>
                <w:szCs w:val="20"/>
              </w:rPr>
              <w:t>Likely</w:t>
            </w:r>
          </w:p>
        </w:tc>
        <w:tc>
          <w:tcPr>
            <w:tcW w:w="16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1D86C4BB" w14:textId="77777777" w:rsidR="00040B04" w:rsidRPr="00583A00" w:rsidRDefault="00040B04" w:rsidP="00337816">
            <w:pPr>
              <w:jc w:val="center"/>
              <w:rPr>
                <w:sz w:val="20"/>
                <w:szCs w:val="20"/>
              </w:rPr>
            </w:pPr>
            <w:r w:rsidRPr="00583A00">
              <w:rPr>
                <w:b/>
                <w:bCs/>
                <w:sz w:val="20"/>
                <w:szCs w:val="20"/>
              </w:rPr>
              <w:t>Very likely</w:t>
            </w:r>
          </w:p>
        </w:tc>
      </w:tr>
      <w:tr w:rsidR="00040B04" w:rsidRPr="00583A00" w14:paraId="162A7984" w14:textId="77777777" w:rsidTr="00337816">
        <w:trPr>
          <w:trHeight w:val="211"/>
        </w:trPr>
        <w:tc>
          <w:tcPr>
            <w:tcW w:w="1603"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709C3E64" w14:textId="77777777" w:rsidR="00040B04" w:rsidRPr="00583A00" w:rsidRDefault="00040B04" w:rsidP="00337816">
            <w:pPr>
              <w:rPr>
                <w:sz w:val="20"/>
                <w:szCs w:val="20"/>
              </w:rPr>
            </w:pPr>
            <w:r w:rsidRPr="00583A00">
              <w:rPr>
                <w:b/>
                <w:bCs/>
                <w:sz w:val="20"/>
                <w:szCs w:val="20"/>
              </w:rPr>
              <w:t>1</w:t>
            </w:r>
          </w:p>
        </w:tc>
        <w:tc>
          <w:tcPr>
            <w:tcW w:w="1602"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3512750B" w14:textId="77777777" w:rsidR="00040B04" w:rsidRPr="00583A00" w:rsidRDefault="00040B04" w:rsidP="00337816">
            <w:pPr>
              <w:rPr>
                <w:sz w:val="20"/>
                <w:szCs w:val="20"/>
              </w:rPr>
            </w:pPr>
            <w:r w:rsidRPr="00583A00">
              <w:rPr>
                <w:b/>
                <w:bCs/>
                <w:sz w:val="20"/>
                <w:szCs w:val="20"/>
              </w:rPr>
              <w:t>2</w:t>
            </w:r>
          </w:p>
        </w:tc>
        <w:tc>
          <w:tcPr>
            <w:tcW w:w="1602"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2021046F" w14:textId="77777777" w:rsidR="00040B04" w:rsidRPr="00583A00" w:rsidRDefault="00040B04" w:rsidP="00337816">
            <w:pPr>
              <w:rPr>
                <w:sz w:val="20"/>
                <w:szCs w:val="20"/>
              </w:rPr>
            </w:pPr>
            <w:r w:rsidRPr="00583A00">
              <w:rPr>
                <w:b/>
                <w:bCs/>
                <w:sz w:val="20"/>
                <w:szCs w:val="20"/>
              </w:rPr>
              <w:t>3</w:t>
            </w:r>
          </w:p>
        </w:tc>
        <w:tc>
          <w:tcPr>
            <w:tcW w:w="1602"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2DB3DD35" w14:textId="77777777" w:rsidR="00040B04" w:rsidRPr="00583A00" w:rsidRDefault="00040B04" w:rsidP="00337816">
            <w:pPr>
              <w:rPr>
                <w:sz w:val="20"/>
                <w:szCs w:val="20"/>
              </w:rPr>
            </w:pPr>
            <w:r w:rsidRPr="00583A00">
              <w:rPr>
                <w:b/>
                <w:bCs/>
                <w:sz w:val="20"/>
                <w:szCs w:val="20"/>
              </w:rPr>
              <w:t>4</w:t>
            </w:r>
          </w:p>
        </w:tc>
        <w:tc>
          <w:tcPr>
            <w:tcW w:w="1602"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683A0DA6" w14:textId="77777777" w:rsidR="00040B04" w:rsidRPr="00583A00" w:rsidRDefault="00040B04" w:rsidP="00337816">
            <w:pPr>
              <w:rPr>
                <w:sz w:val="20"/>
                <w:szCs w:val="20"/>
              </w:rPr>
            </w:pPr>
            <w:r w:rsidRPr="00583A00">
              <w:rPr>
                <w:b/>
                <w:bCs/>
                <w:sz w:val="20"/>
                <w:szCs w:val="20"/>
              </w:rPr>
              <w:t>5</w:t>
            </w:r>
          </w:p>
        </w:tc>
      </w:tr>
    </w:tbl>
    <w:p w14:paraId="7684791E" w14:textId="77777777" w:rsidR="00040B04" w:rsidRPr="00583A00" w:rsidRDefault="00040B04" w:rsidP="00040B04">
      <w:pPr>
        <w:rPr>
          <w:sz w:val="20"/>
          <w:szCs w:val="20"/>
        </w:rPr>
      </w:pPr>
      <w:r w:rsidRPr="00583A00">
        <w:rPr>
          <w:b/>
          <w:bCs/>
          <w:sz w:val="20"/>
          <w:szCs w:val="20"/>
        </w:rPr>
        <w:t xml:space="preserve">Intervention coherence: </w:t>
      </w:r>
      <w:r w:rsidRPr="00583A00">
        <w:rPr>
          <w:sz w:val="20"/>
          <w:szCs w:val="20"/>
        </w:rPr>
        <w:t>It is clear to me how doing this exercise programme would help my strength and balance.</w:t>
      </w:r>
    </w:p>
    <w:tbl>
      <w:tblPr>
        <w:tblW w:w="8031" w:type="dxa"/>
        <w:tblCellMar>
          <w:left w:w="0" w:type="dxa"/>
          <w:right w:w="0" w:type="dxa"/>
        </w:tblCellMar>
        <w:tblLook w:val="0420" w:firstRow="1" w:lastRow="0" w:firstColumn="0" w:lastColumn="0" w:noHBand="0" w:noVBand="1"/>
      </w:tblPr>
      <w:tblGrid>
        <w:gridCol w:w="1604"/>
        <w:gridCol w:w="1606"/>
        <w:gridCol w:w="1607"/>
        <w:gridCol w:w="1607"/>
        <w:gridCol w:w="1607"/>
      </w:tblGrid>
      <w:tr w:rsidR="00040B04" w:rsidRPr="00583A00" w14:paraId="3DED0384" w14:textId="77777777" w:rsidTr="00337816">
        <w:trPr>
          <w:trHeight w:val="431"/>
        </w:trPr>
        <w:tc>
          <w:tcPr>
            <w:tcW w:w="1604"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53276EA1" w14:textId="77777777" w:rsidR="00040B04" w:rsidRPr="00583A00" w:rsidRDefault="00040B04" w:rsidP="00337816">
            <w:pPr>
              <w:jc w:val="center"/>
              <w:rPr>
                <w:sz w:val="20"/>
                <w:szCs w:val="20"/>
              </w:rPr>
            </w:pPr>
            <w:r w:rsidRPr="00583A00">
              <w:rPr>
                <w:b/>
                <w:bCs/>
                <w:sz w:val="20"/>
                <w:szCs w:val="20"/>
              </w:rPr>
              <w:t>Very clear</w:t>
            </w:r>
          </w:p>
        </w:tc>
        <w:tc>
          <w:tcPr>
            <w:tcW w:w="1606"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2ACC04B6" w14:textId="77777777" w:rsidR="00040B04" w:rsidRPr="00583A00" w:rsidRDefault="00040B04" w:rsidP="00337816">
            <w:pPr>
              <w:jc w:val="center"/>
              <w:rPr>
                <w:sz w:val="20"/>
                <w:szCs w:val="20"/>
              </w:rPr>
            </w:pPr>
            <w:r w:rsidRPr="00583A00">
              <w:rPr>
                <w:b/>
                <w:bCs/>
                <w:sz w:val="20"/>
                <w:szCs w:val="20"/>
              </w:rPr>
              <w:t>Clear</w:t>
            </w:r>
          </w:p>
        </w:tc>
        <w:tc>
          <w:tcPr>
            <w:tcW w:w="1607"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6FDD7502" w14:textId="77777777" w:rsidR="00040B04" w:rsidRPr="00583A00" w:rsidRDefault="00040B04" w:rsidP="00337816">
            <w:pPr>
              <w:jc w:val="center"/>
              <w:rPr>
                <w:sz w:val="20"/>
                <w:szCs w:val="20"/>
              </w:rPr>
            </w:pPr>
            <w:r w:rsidRPr="00583A00">
              <w:rPr>
                <w:b/>
                <w:bCs/>
                <w:sz w:val="20"/>
                <w:szCs w:val="20"/>
              </w:rPr>
              <w:t>No Opinion</w:t>
            </w:r>
          </w:p>
        </w:tc>
        <w:tc>
          <w:tcPr>
            <w:tcW w:w="1607"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1DDEC517" w14:textId="77777777" w:rsidR="00040B04" w:rsidRPr="00583A00" w:rsidRDefault="00040B04" w:rsidP="00337816">
            <w:pPr>
              <w:jc w:val="center"/>
              <w:rPr>
                <w:sz w:val="20"/>
                <w:szCs w:val="20"/>
              </w:rPr>
            </w:pPr>
            <w:r w:rsidRPr="00583A00">
              <w:rPr>
                <w:b/>
                <w:bCs/>
                <w:sz w:val="20"/>
                <w:szCs w:val="20"/>
              </w:rPr>
              <w:t>Unclear</w:t>
            </w:r>
          </w:p>
        </w:tc>
        <w:tc>
          <w:tcPr>
            <w:tcW w:w="1607"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063BC479" w14:textId="77777777" w:rsidR="00040B04" w:rsidRPr="00583A00" w:rsidRDefault="00040B04" w:rsidP="00337816">
            <w:pPr>
              <w:jc w:val="center"/>
              <w:rPr>
                <w:sz w:val="20"/>
                <w:szCs w:val="20"/>
              </w:rPr>
            </w:pPr>
            <w:r w:rsidRPr="00583A00">
              <w:rPr>
                <w:b/>
                <w:bCs/>
                <w:sz w:val="20"/>
                <w:szCs w:val="20"/>
              </w:rPr>
              <w:t>Very unclear</w:t>
            </w:r>
          </w:p>
        </w:tc>
      </w:tr>
      <w:tr w:rsidR="00040B04" w:rsidRPr="00583A00" w14:paraId="2EE6D7E2" w14:textId="77777777" w:rsidTr="00337816">
        <w:trPr>
          <w:trHeight w:val="301"/>
        </w:trPr>
        <w:tc>
          <w:tcPr>
            <w:tcW w:w="1604"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48ACA336" w14:textId="77777777" w:rsidR="00040B04" w:rsidRPr="00583A00" w:rsidRDefault="00040B04" w:rsidP="00337816">
            <w:pPr>
              <w:rPr>
                <w:sz w:val="20"/>
                <w:szCs w:val="20"/>
              </w:rPr>
            </w:pPr>
            <w:r w:rsidRPr="00583A00">
              <w:rPr>
                <w:b/>
                <w:bCs/>
                <w:sz w:val="20"/>
                <w:szCs w:val="20"/>
              </w:rPr>
              <w:t>1</w:t>
            </w:r>
          </w:p>
        </w:tc>
        <w:tc>
          <w:tcPr>
            <w:tcW w:w="1606"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21FE3AAA" w14:textId="77777777" w:rsidR="00040B04" w:rsidRPr="00583A00" w:rsidRDefault="00040B04" w:rsidP="00337816">
            <w:pPr>
              <w:rPr>
                <w:sz w:val="20"/>
                <w:szCs w:val="20"/>
              </w:rPr>
            </w:pPr>
            <w:r w:rsidRPr="00583A00">
              <w:rPr>
                <w:b/>
                <w:bCs/>
                <w:sz w:val="20"/>
                <w:szCs w:val="20"/>
              </w:rPr>
              <w:t>2</w:t>
            </w:r>
          </w:p>
        </w:tc>
        <w:tc>
          <w:tcPr>
            <w:tcW w:w="1607"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311D62C0" w14:textId="77777777" w:rsidR="00040B04" w:rsidRPr="00583A00" w:rsidRDefault="00040B04" w:rsidP="00337816">
            <w:pPr>
              <w:rPr>
                <w:sz w:val="20"/>
                <w:szCs w:val="20"/>
              </w:rPr>
            </w:pPr>
            <w:r w:rsidRPr="00583A00">
              <w:rPr>
                <w:b/>
                <w:bCs/>
                <w:sz w:val="20"/>
                <w:szCs w:val="20"/>
              </w:rPr>
              <w:t>3</w:t>
            </w:r>
          </w:p>
        </w:tc>
        <w:tc>
          <w:tcPr>
            <w:tcW w:w="1607"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4F62352B" w14:textId="77777777" w:rsidR="00040B04" w:rsidRPr="00583A00" w:rsidRDefault="00040B04" w:rsidP="00337816">
            <w:pPr>
              <w:rPr>
                <w:sz w:val="20"/>
                <w:szCs w:val="20"/>
              </w:rPr>
            </w:pPr>
            <w:r w:rsidRPr="00583A00">
              <w:rPr>
                <w:b/>
                <w:bCs/>
                <w:sz w:val="20"/>
                <w:szCs w:val="20"/>
              </w:rPr>
              <w:t>4</w:t>
            </w:r>
          </w:p>
        </w:tc>
        <w:tc>
          <w:tcPr>
            <w:tcW w:w="1607"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059E8F29" w14:textId="77777777" w:rsidR="00040B04" w:rsidRPr="00583A00" w:rsidRDefault="00040B04" w:rsidP="00337816">
            <w:pPr>
              <w:rPr>
                <w:sz w:val="20"/>
                <w:szCs w:val="20"/>
              </w:rPr>
            </w:pPr>
            <w:r w:rsidRPr="00583A00">
              <w:rPr>
                <w:b/>
                <w:bCs/>
                <w:sz w:val="20"/>
                <w:szCs w:val="20"/>
              </w:rPr>
              <w:t>5</w:t>
            </w:r>
          </w:p>
        </w:tc>
      </w:tr>
    </w:tbl>
    <w:p w14:paraId="68F4D795" w14:textId="77777777" w:rsidR="00040B04" w:rsidRDefault="00040B04" w:rsidP="00040B04">
      <w:pPr>
        <w:widowControl/>
        <w:tabs>
          <w:tab w:val="left" w:pos="757"/>
        </w:tabs>
        <w:autoSpaceDE w:val="0"/>
        <w:autoSpaceDN w:val="0"/>
        <w:spacing w:before="92" w:line="259" w:lineRule="auto"/>
        <w:ind w:right="3968"/>
        <w:jc w:val="both"/>
        <w:rPr>
          <w:b/>
          <w:sz w:val="32"/>
          <w:szCs w:val="32"/>
        </w:rPr>
      </w:pPr>
      <w:r>
        <w:rPr>
          <w:b/>
          <w:sz w:val="32"/>
          <w:szCs w:val="32"/>
        </w:rPr>
        <w:br w:type="page"/>
      </w:r>
    </w:p>
    <w:p w14:paraId="13FF7135" w14:textId="07F952D4" w:rsidR="00040B04" w:rsidRPr="00044C0A" w:rsidRDefault="00040B04" w:rsidP="00040B04">
      <w:pPr>
        <w:pStyle w:val="Heading1"/>
      </w:pPr>
      <w:bookmarkStart w:id="15" w:name="_Hlk142126151"/>
      <w:r>
        <w:lastRenderedPageBreak/>
        <w:t xml:space="preserve">Supplementary file B4 – </w:t>
      </w:r>
      <w:r w:rsidRPr="00044C0A">
        <w:t>TFA interview topic guide</w:t>
      </w:r>
    </w:p>
    <w:bookmarkEnd w:id="15"/>
    <w:p w14:paraId="49A6BE51" w14:textId="77777777" w:rsidR="00040B04" w:rsidRDefault="00040B04" w:rsidP="00040B04">
      <w:pPr>
        <w:rPr>
          <w:rFonts w:ascii="Arial" w:hAnsi="Arial" w:cs="Arial"/>
          <w:b/>
          <w:bCs/>
          <w:sz w:val="20"/>
          <w:szCs w:val="20"/>
        </w:rPr>
      </w:pPr>
    </w:p>
    <w:p w14:paraId="1CE00EE2" w14:textId="77777777" w:rsidR="00040B04" w:rsidRPr="00044C0A" w:rsidRDefault="00040B04" w:rsidP="00040B04">
      <w:pPr>
        <w:rPr>
          <w:rFonts w:ascii="Arial" w:hAnsi="Arial" w:cs="Arial"/>
          <w:sz w:val="20"/>
          <w:szCs w:val="20"/>
        </w:rPr>
      </w:pPr>
      <w:r w:rsidRPr="00044C0A">
        <w:rPr>
          <w:rFonts w:ascii="Arial" w:hAnsi="Arial" w:cs="Arial"/>
          <w:sz w:val="20"/>
          <w:szCs w:val="20"/>
        </w:rPr>
        <w:t>Thank you once again for taking part in the Exercise snacking and Tai chi intervention study. This short interview is designed to get a richer understanding of your experience of the programme you have been asked to follow over the past 12 weeks, and an opportunity to provide us with feedback that will help us improve this programme in the future. Please remember there is no right or wrong answers, you can be as critical as you like as all feedback is useful to myself and the research team in understanding how useful and effective our exercise and tai chi snacking programme can be.</w:t>
      </w:r>
    </w:p>
    <w:p w14:paraId="5AA7A554" w14:textId="77777777" w:rsidR="00040B04" w:rsidRPr="00044C0A" w:rsidRDefault="00040B04" w:rsidP="00040B04">
      <w:pPr>
        <w:rPr>
          <w:rFonts w:ascii="Arial" w:hAnsi="Arial" w:cs="Arial"/>
          <w:b/>
          <w:bCs/>
          <w:sz w:val="20"/>
          <w:szCs w:val="20"/>
        </w:rPr>
      </w:pPr>
      <w:r w:rsidRPr="00044C0A">
        <w:rPr>
          <w:rFonts w:ascii="Arial" w:hAnsi="Arial" w:cs="Arial"/>
          <w:b/>
          <w:bCs/>
          <w:sz w:val="20"/>
          <w:szCs w:val="20"/>
        </w:rPr>
        <w:t>Experiences of the intervention</w:t>
      </w:r>
    </w:p>
    <w:p w14:paraId="6C7E6E51"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 xml:space="preserve">How did you find the exercise programme </w:t>
      </w:r>
      <w:proofErr w:type="gramStart"/>
      <w:r w:rsidRPr="00044C0A">
        <w:rPr>
          <w:rFonts w:ascii="Arial" w:eastAsia="PMingLiU" w:hAnsi="Arial" w:cs="Arial"/>
          <w:color w:val="0D0D0D" w:themeColor="text1" w:themeTint="F2"/>
          <w:sz w:val="20"/>
          <w:szCs w:val="20"/>
        </w:rPr>
        <w:t>on the whole</w:t>
      </w:r>
      <w:proofErr w:type="gramEnd"/>
      <w:r w:rsidRPr="00044C0A">
        <w:rPr>
          <w:rFonts w:ascii="Arial" w:eastAsia="PMingLiU" w:hAnsi="Arial" w:cs="Arial"/>
          <w:color w:val="0D0D0D" w:themeColor="text1" w:themeTint="F2"/>
          <w:sz w:val="20"/>
          <w:szCs w:val="20"/>
        </w:rPr>
        <w:t>?</w:t>
      </w:r>
    </w:p>
    <w:p w14:paraId="495AFB5B"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What, if any, do you feel were the benefits of doing the programme for you personally?</w:t>
      </w:r>
    </w:p>
    <w:p w14:paraId="4269BB7C"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Which element of the programme did you find the most useful? Why?</w:t>
      </w:r>
    </w:p>
    <w:p w14:paraId="6D4A4D53"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Which element of the programme did you find the least useful? Why?</w:t>
      </w:r>
    </w:p>
    <w:p w14:paraId="56855BB7"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When completing the exercises, how did it make you feel?</w:t>
      </w:r>
    </w:p>
    <w:p w14:paraId="551C7157" w14:textId="77777777" w:rsidR="00040B04" w:rsidRPr="00044C0A" w:rsidRDefault="00040B04" w:rsidP="00040B04">
      <w:pPr>
        <w:pStyle w:val="ListParagraph"/>
        <w:widowControl/>
        <w:numPr>
          <w:ilvl w:val="1"/>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During the activity itself, or afterwards?</w:t>
      </w:r>
    </w:p>
    <w:p w14:paraId="3F350C18"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Did you find any elements particularly difficult?</w:t>
      </w:r>
    </w:p>
    <w:p w14:paraId="711DC75D" w14:textId="77777777" w:rsidR="00040B04" w:rsidRPr="00044C0A" w:rsidRDefault="00040B04" w:rsidP="00040B04">
      <w:pPr>
        <w:pStyle w:val="ListParagraph"/>
        <w:widowControl/>
        <w:numPr>
          <w:ilvl w:val="1"/>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Were any aspects of the exercise snacking particularly challenging?</w:t>
      </w:r>
    </w:p>
    <w:p w14:paraId="1E76220A" w14:textId="77777777" w:rsidR="00040B04" w:rsidRPr="00044C0A" w:rsidRDefault="00040B04" w:rsidP="00040B04">
      <w:pPr>
        <w:pStyle w:val="ListParagraph"/>
        <w:widowControl/>
        <w:numPr>
          <w:ilvl w:val="1"/>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Were any aspects of the Tai-chi snacking particularly challenging?</w:t>
      </w:r>
    </w:p>
    <w:p w14:paraId="350498CC"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How easy did you find it to stick the programme?</w:t>
      </w:r>
    </w:p>
    <w:p w14:paraId="0C66A8AC" w14:textId="77777777" w:rsidR="00040B04" w:rsidRPr="00044C0A" w:rsidRDefault="00040B04" w:rsidP="00040B04">
      <w:pPr>
        <w:pStyle w:val="ListParagraph"/>
        <w:widowControl/>
        <w:numPr>
          <w:ilvl w:val="1"/>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Did you always feel motivated to complete the exercises? [Why not?]</w:t>
      </w:r>
    </w:p>
    <w:p w14:paraId="59618ACD" w14:textId="77777777" w:rsidR="00040B04" w:rsidRPr="00044C0A" w:rsidRDefault="00040B04" w:rsidP="00040B04">
      <w:pPr>
        <w:pStyle w:val="ListParagraph"/>
        <w:widowControl/>
        <w:numPr>
          <w:ilvl w:val="1"/>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Do you feel the programme became part of your routine?</w:t>
      </w:r>
    </w:p>
    <w:p w14:paraId="0E16BCC8"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Did anything ever prevent you from being able or wanting to do the programme?</w:t>
      </w:r>
    </w:p>
    <w:p w14:paraId="19550420" w14:textId="77777777" w:rsidR="00040B04" w:rsidRPr="00044C0A" w:rsidRDefault="00040B04" w:rsidP="00040B04">
      <w:pPr>
        <w:pStyle w:val="ListParagraph"/>
        <w:widowControl/>
        <w:numPr>
          <w:ilvl w:val="1"/>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What was the biggest obstacle to doing the exercise every day, if any?</w:t>
      </w:r>
    </w:p>
    <w:p w14:paraId="6D8BED54"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Was there anything you did to make the programme easier to do for you?</w:t>
      </w:r>
    </w:p>
    <w:p w14:paraId="2C1CA814" w14:textId="77777777" w:rsidR="00040B04" w:rsidRPr="00044C0A" w:rsidRDefault="00040B04" w:rsidP="00040B04">
      <w:pPr>
        <w:pStyle w:val="ListParagraph"/>
        <w:widowControl/>
        <w:numPr>
          <w:ilvl w:val="1"/>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e.g., change the environment/ set reminders/ do it with a friend?</w:t>
      </w:r>
    </w:p>
    <w:p w14:paraId="6268C4C8"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 xml:space="preserve">How did you find undertaking the online assessments? Do you think it was easy to run the assessments? Any technological difficulties? </w:t>
      </w:r>
    </w:p>
    <w:p w14:paraId="68520B5D" w14:textId="77777777" w:rsidR="00040B04" w:rsidRPr="00044C0A" w:rsidRDefault="00040B04" w:rsidP="00040B04">
      <w:pPr>
        <w:rPr>
          <w:rFonts w:ascii="Arial" w:eastAsia="PMingLiU" w:hAnsi="Arial" w:cs="Arial"/>
          <w:b/>
          <w:bCs/>
          <w:color w:val="0D0D0D" w:themeColor="text1" w:themeTint="F2"/>
          <w:sz w:val="20"/>
          <w:szCs w:val="20"/>
        </w:rPr>
      </w:pPr>
      <w:r w:rsidRPr="00044C0A">
        <w:rPr>
          <w:rFonts w:ascii="Arial" w:eastAsia="PMingLiU" w:hAnsi="Arial" w:cs="Arial"/>
          <w:b/>
          <w:bCs/>
          <w:color w:val="0D0D0D" w:themeColor="text1" w:themeTint="F2"/>
          <w:sz w:val="20"/>
          <w:szCs w:val="20"/>
        </w:rPr>
        <w:t>Future suggestions</w:t>
      </w:r>
    </w:p>
    <w:p w14:paraId="2E8ADF67"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 xml:space="preserve">Having completed the programme what might you do </w:t>
      </w:r>
      <w:proofErr w:type="gramStart"/>
      <w:r w:rsidRPr="00044C0A">
        <w:rPr>
          <w:rFonts w:ascii="Arial" w:eastAsia="PMingLiU" w:hAnsi="Arial" w:cs="Arial"/>
          <w:color w:val="0D0D0D" w:themeColor="text1" w:themeTint="F2"/>
          <w:sz w:val="20"/>
          <w:szCs w:val="20"/>
        </w:rPr>
        <w:t>going</w:t>
      </w:r>
      <w:proofErr w:type="gramEnd"/>
      <w:r w:rsidRPr="00044C0A">
        <w:rPr>
          <w:rFonts w:ascii="Arial" w:eastAsia="PMingLiU" w:hAnsi="Arial" w:cs="Arial"/>
          <w:color w:val="0D0D0D" w:themeColor="text1" w:themeTint="F2"/>
          <w:sz w:val="20"/>
          <w:szCs w:val="20"/>
        </w:rPr>
        <w:t xml:space="preserve"> forward in terms of exercise?</w:t>
      </w:r>
    </w:p>
    <w:p w14:paraId="20A94C7C" w14:textId="77777777" w:rsidR="00040B04" w:rsidRPr="00044C0A" w:rsidRDefault="00040B04" w:rsidP="00040B04">
      <w:pPr>
        <w:pStyle w:val="ListParagraph"/>
        <w:widowControl/>
        <w:numPr>
          <w:ilvl w:val="1"/>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Will you continue to do the programme/ any aspects of it?</w:t>
      </w:r>
    </w:p>
    <w:p w14:paraId="19E7F143" w14:textId="77777777" w:rsidR="00040B04" w:rsidRPr="00044C0A" w:rsidRDefault="00040B04" w:rsidP="00040B04">
      <w:pPr>
        <w:pStyle w:val="ListParagraph"/>
        <w:widowControl/>
        <w:numPr>
          <w:ilvl w:val="1"/>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Is there anything else you would like to try?</w:t>
      </w:r>
    </w:p>
    <w:p w14:paraId="721F645D" w14:textId="77777777" w:rsidR="00040B04" w:rsidRPr="00044C0A" w:rsidRDefault="00040B04" w:rsidP="00040B04">
      <w:pPr>
        <w:pStyle w:val="ListParagraph"/>
        <w:widowControl/>
        <w:numPr>
          <w:ilvl w:val="0"/>
          <w:numId w:val="8"/>
        </w:numPr>
        <w:rPr>
          <w:rFonts w:ascii="Arial" w:eastAsia="PMingLiU" w:hAnsi="Arial" w:cs="Arial"/>
          <w:color w:val="0D0D0D" w:themeColor="text1" w:themeTint="F2"/>
          <w:sz w:val="20"/>
          <w:szCs w:val="20"/>
        </w:rPr>
      </w:pPr>
      <w:r w:rsidRPr="00044C0A">
        <w:rPr>
          <w:rFonts w:ascii="Arial" w:eastAsia="PMingLiU" w:hAnsi="Arial" w:cs="Arial"/>
          <w:color w:val="0D0D0D" w:themeColor="text1" w:themeTint="F2"/>
          <w:sz w:val="20"/>
          <w:szCs w:val="20"/>
        </w:rPr>
        <w:t>What might make the programme even more useful or enjoyable if you were continue doing it?</w:t>
      </w:r>
    </w:p>
    <w:p w14:paraId="24EAF448" w14:textId="07F711A5" w:rsidR="00851C97" w:rsidRDefault="00040B04" w:rsidP="00F36891">
      <w:pPr>
        <w:pStyle w:val="ListParagraph"/>
        <w:widowControl/>
        <w:numPr>
          <w:ilvl w:val="0"/>
          <w:numId w:val="8"/>
        </w:numPr>
      </w:pPr>
      <w:r w:rsidRPr="00040B04">
        <w:rPr>
          <w:rFonts w:ascii="Arial" w:eastAsia="PMingLiU" w:hAnsi="Arial" w:cs="Arial"/>
          <w:color w:val="0D0D0D" w:themeColor="text1" w:themeTint="F2"/>
          <w:sz w:val="20"/>
          <w:szCs w:val="20"/>
        </w:rPr>
        <w:t>Is there any additional support you might like if you were doing this again or in the future? (E.g., support from coach, equipment, videos)</w:t>
      </w:r>
      <w:r w:rsidR="00F36891">
        <w:br w:type="page"/>
      </w:r>
    </w:p>
    <w:p w14:paraId="6E1572CE" w14:textId="5CD52FF3" w:rsidR="00851C97" w:rsidRPr="00FC3693" w:rsidRDefault="000233CE" w:rsidP="00F36891">
      <w:pPr>
        <w:rPr>
          <w:b/>
          <w:bCs/>
        </w:rPr>
      </w:pPr>
      <w:r>
        <w:rPr>
          <w:b/>
          <w:bCs/>
        </w:rPr>
        <w:lastRenderedPageBreak/>
        <w:t>Supplementary r</w:t>
      </w:r>
      <w:r w:rsidR="00FC3693" w:rsidRPr="00FC3693">
        <w:rPr>
          <w:b/>
          <w:bCs/>
        </w:rPr>
        <w:t xml:space="preserve">eferences </w:t>
      </w:r>
    </w:p>
    <w:p w14:paraId="110319FA" w14:textId="77777777" w:rsidR="0098133D" w:rsidRPr="0098133D" w:rsidRDefault="00851C97" w:rsidP="0098133D">
      <w:pPr>
        <w:pStyle w:val="EndNoteBibliography"/>
        <w:ind w:left="720" w:hanging="720"/>
      </w:pPr>
      <w:r>
        <w:fldChar w:fldCharType="begin"/>
      </w:r>
      <w:r>
        <w:instrText xml:space="preserve"> ADDIN EN.REFLIST </w:instrText>
      </w:r>
      <w:r>
        <w:fldChar w:fldCharType="separate"/>
      </w:r>
      <w:r w:rsidR="0098133D" w:rsidRPr="0098133D">
        <w:t>1.</w:t>
      </w:r>
      <w:r w:rsidR="0098133D" w:rsidRPr="0098133D">
        <w:tab/>
        <w:t xml:space="preserve">Guralnik JM, Simonsick EM, Ferrucci L, et al. A short physical performance battery assessing lower extremity function: association with self-reported disability and prediction of mortality and nursing home admission. </w:t>
      </w:r>
      <w:r w:rsidR="0098133D" w:rsidRPr="0098133D">
        <w:rPr>
          <w:i/>
        </w:rPr>
        <w:t xml:space="preserve">Journal of gerontology. </w:t>
      </w:r>
      <w:r w:rsidR="0098133D" w:rsidRPr="0098133D">
        <w:t>1994;49(2):M85-M94.</w:t>
      </w:r>
    </w:p>
    <w:p w14:paraId="3CC9DD41" w14:textId="77777777" w:rsidR="0098133D" w:rsidRPr="0098133D" w:rsidRDefault="0098133D" w:rsidP="0098133D">
      <w:pPr>
        <w:pStyle w:val="EndNoteBibliography"/>
        <w:ind w:left="720" w:hanging="720"/>
      </w:pPr>
      <w:r w:rsidRPr="0098133D">
        <w:t>2.</w:t>
      </w:r>
      <w:r w:rsidRPr="0098133D">
        <w:tab/>
        <w:t xml:space="preserve">Hopkins WG. Assigning Subjects to Groups in a Controlled Trial. </w:t>
      </w:r>
      <w:r w:rsidRPr="0098133D">
        <w:rPr>
          <w:i/>
        </w:rPr>
        <w:t xml:space="preserve">Sportscience. </w:t>
      </w:r>
      <w:r w:rsidRPr="0098133D">
        <w:t>2017;21.</w:t>
      </w:r>
    </w:p>
    <w:p w14:paraId="005763DE" w14:textId="77777777" w:rsidR="0098133D" w:rsidRPr="0098133D" w:rsidRDefault="0098133D" w:rsidP="0098133D">
      <w:pPr>
        <w:pStyle w:val="EndNoteBibliography"/>
        <w:ind w:left="720" w:hanging="720"/>
      </w:pPr>
      <w:r w:rsidRPr="0098133D">
        <w:t>3.</w:t>
      </w:r>
      <w:r w:rsidRPr="0098133D">
        <w:tab/>
        <w:t xml:space="preserve">Hurtig-Wennlöf A, Hagströmer M, Olsson LA. The International Physical Activity Questionnaire modified for the elderly: aspects of validity and feasibility. </w:t>
      </w:r>
      <w:r w:rsidRPr="0098133D">
        <w:rPr>
          <w:i/>
        </w:rPr>
        <w:t xml:space="preserve">Public health nutrition. </w:t>
      </w:r>
      <w:r w:rsidRPr="0098133D">
        <w:t>2010;13(11):1847-1854.</w:t>
      </w:r>
    </w:p>
    <w:p w14:paraId="757BD6F3" w14:textId="77777777" w:rsidR="0098133D" w:rsidRPr="0098133D" w:rsidRDefault="0098133D" w:rsidP="0098133D">
      <w:pPr>
        <w:pStyle w:val="EndNoteBibliography"/>
        <w:ind w:left="720" w:hanging="720"/>
      </w:pPr>
      <w:r w:rsidRPr="0098133D">
        <w:t>4.</w:t>
      </w:r>
      <w:r w:rsidRPr="0098133D">
        <w:tab/>
        <w:t xml:space="preserve">Resnick B, Zimmerman SI, Orwig D, Furstenberg A-L, Magaziner J. Outcome Expectations for Exercise Scale: Utility and Psychometrics. </w:t>
      </w:r>
      <w:r w:rsidRPr="0098133D">
        <w:rPr>
          <w:i/>
        </w:rPr>
        <w:t xml:space="preserve">The Journals of Gerontology: Series B. </w:t>
      </w:r>
      <w:r w:rsidRPr="0098133D">
        <w:t>2000;55(6):S352-S356.</w:t>
      </w:r>
    </w:p>
    <w:p w14:paraId="73429705" w14:textId="77777777" w:rsidR="0098133D" w:rsidRPr="0098133D" w:rsidRDefault="0098133D" w:rsidP="0098133D">
      <w:pPr>
        <w:pStyle w:val="EndNoteBibliography"/>
        <w:ind w:left="720" w:hanging="720"/>
      </w:pPr>
      <w:r w:rsidRPr="0098133D">
        <w:t>5.</w:t>
      </w:r>
      <w:r w:rsidRPr="0098133D">
        <w:tab/>
        <w:t xml:space="preserve">Wilson PM, Rogers WT, Rodgers WM, Wild TC. The psychological need satisfaction in exercise scale. </w:t>
      </w:r>
      <w:r w:rsidRPr="0098133D">
        <w:rPr>
          <w:i/>
        </w:rPr>
        <w:t xml:space="preserve">Journal of Sport and Exercise Psychology. </w:t>
      </w:r>
      <w:r w:rsidRPr="0098133D">
        <w:t>2006;28(3):231-251.</w:t>
      </w:r>
    </w:p>
    <w:p w14:paraId="1D1AF53D" w14:textId="77777777" w:rsidR="0098133D" w:rsidRPr="0098133D" w:rsidRDefault="0098133D" w:rsidP="0098133D">
      <w:pPr>
        <w:pStyle w:val="EndNoteBibliography"/>
        <w:ind w:left="720" w:hanging="720"/>
      </w:pPr>
      <w:r w:rsidRPr="0098133D">
        <w:t>6.</w:t>
      </w:r>
      <w:r w:rsidRPr="0098133D">
        <w:tab/>
        <w:t xml:space="preserve">Markland D, Tobin V. A modification to the behavioural regulation in exercise questionnaire to include an assessment of amotivation. </w:t>
      </w:r>
      <w:r w:rsidRPr="0098133D">
        <w:rPr>
          <w:i/>
        </w:rPr>
        <w:t xml:space="preserve">Journal of Sport and Exercise Psychology. </w:t>
      </w:r>
      <w:r w:rsidRPr="0098133D">
        <w:t>2004;26(2):191-196.</w:t>
      </w:r>
    </w:p>
    <w:p w14:paraId="5B7BC1A4" w14:textId="77777777" w:rsidR="0098133D" w:rsidRPr="0098133D" w:rsidRDefault="0098133D" w:rsidP="0098133D">
      <w:pPr>
        <w:pStyle w:val="EndNoteBibliography"/>
        <w:ind w:left="720" w:hanging="720"/>
      </w:pPr>
      <w:r w:rsidRPr="0098133D">
        <w:t>7.</w:t>
      </w:r>
      <w:r w:rsidRPr="0098133D">
        <w:tab/>
        <w:t xml:space="preserve">Williams L, Gill DL. The role of perceived competence in the motivation of physical activity. </w:t>
      </w:r>
      <w:r w:rsidRPr="0098133D">
        <w:rPr>
          <w:i/>
        </w:rPr>
        <w:t xml:space="preserve">Journal of Sport and Exercise Psychology. </w:t>
      </w:r>
      <w:r w:rsidRPr="0098133D">
        <w:t>1995;17(4):363-378.</w:t>
      </w:r>
    </w:p>
    <w:p w14:paraId="365A1EBE" w14:textId="77777777" w:rsidR="0098133D" w:rsidRPr="0098133D" w:rsidRDefault="0098133D" w:rsidP="0098133D">
      <w:pPr>
        <w:pStyle w:val="EndNoteBibliography"/>
        <w:ind w:left="720" w:hanging="720"/>
      </w:pPr>
      <w:r w:rsidRPr="0098133D">
        <w:t>8.</w:t>
      </w:r>
      <w:r w:rsidRPr="0098133D">
        <w:tab/>
        <w:t xml:space="preserve">Verplanken B, Orbell S. Reflections on past behavior: a self‐report index of habit strength 1. </w:t>
      </w:r>
      <w:r w:rsidRPr="0098133D">
        <w:rPr>
          <w:i/>
        </w:rPr>
        <w:t xml:space="preserve">Journal of applied social psychology. </w:t>
      </w:r>
      <w:r w:rsidRPr="0098133D">
        <w:t>2003;33(6):1313-1330.</w:t>
      </w:r>
    </w:p>
    <w:p w14:paraId="14680FC9" w14:textId="77777777" w:rsidR="0098133D" w:rsidRPr="0098133D" w:rsidRDefault="0098133D" w:rsidP="0098133D">
      <w:pPr>
        <w:pStyle w:val="EndNoteBibliography"/>
        <w:ind w:left="720" w:hanging="720"/>
      </w:pPr>
      <w:r w:rsidRPr="0098133D">
        <w:t>9.</w:t>
      </w:r>
      <w:r w:rsidRPr="0098133D">
        <w:tab/>
        <w:t xml:space="preserve">Resnick B, Jenkins LS. Testing the reliability and validity of the self-efficacy for exercise scale. </w:t>
      </w:r>
      <w:r w:rsidRPr="0098133D">
        <w:rPr>
          <w:i/>
        </w:rPr>
        <w:t xml:space="preserve">Nursing research. </w:t>
      </w:r>
      <w:r w:rsidRPr="0098133D">
        <w:t>2000;49(3):154-159.</w:t>
      </w:r>
    </w:p>
    <w:p w14:paraId="5D4DBA11" w14:textId="77777777" w:rsidR="0098133D" w:rsidRPr="0098133D" w:rsidRDefault="0098133D" w:rsidP="0098133D">
      <w:pPr>
        <w:pStyle w:val="EndNoteBibliography"/>
        <w:ind w:left="720" w:hanging="720"/>
      </w:pPr>
      <w:r w:rsidRPr="0098133D">
        <w:t>10.</w:t>
      </w:r>
      <w:r w:rsidRPr="0098133D">
        <w:tab/>
        <w:t xml:space="preserve">Lawton MP, Brody EM. Assessment of older people: self-maintaining and instrumental activities of daily living. </w:t>
      </w:r>
      <w:r w:rsidRPr="0098133D">
        <w:rPr>
          <w:i/>
        </w:rPr>
        <w:t xml:space="preserve">The gerontologist. </w:t>
      </w:r>
      <w:r w:rsidRPr="0098133D">
        <w:t>1969;9(3_Part_1):179-186.</w:t>
      </w:r>
    </w:p>
    <w:p w14:paraId="7391DED6" w14:textId="77777777" w:rsidR="0098133D" w:rsidRPr="0098133D" w:rsidRDefault="0098133D" w:rsidP="0098133D">
      <w:pPr>
        <w:pStyle w:val="EndNoteBibliography"/>
        <w:ind w:left="720" w:hanging="720"/>
      </w:pPr>
      <w:r w:rsidRPr="0098133D">
        <w:t>11.</w:t>
      </w:r>
      <w:r w:rsidRPr="0098133D">
        <w:tab/>
        <w:t xml:space="preserve">Ryan RM, Frederick C. On energy, personality, and health: Subjective vitality as a dynamic reflection of well‐being. </w:t>
      </w:r>
      <w:r w:rsidRPr="0098133D">
        <w:rPr>
          <w:i/>
        </w:rPr>
        <w:t xml:space="preserve">Journal of personality. </w:t>
      </w:r>
      <w:r w:rsidRPr="0098133D">
        <w:t>1997;65(3):529-565.</w:t>
      </w:r>
    </w:p>
    <w:p w14:paraId="21C85CE6" w14:textId="77777777" w:rsidR="0098133D" w:rsidRPr="0098133D" w:rsidRDefault="0098133D" w:rsidP="0098133D">
      <w:pPr>
        <w:pStyle w:val="EndNoteBibliography"/>
        <w:ind w:left="720" w:hanging="720"/>
      </w:pPr>
      <w:r w:rsidRPr="0098133D">
        <w:t>12.</w:t>
      </w:r>
      <w:r w:rsidRPr="0098133D">
        <w:tab/>
        <w:t xml:space="preserve">Tennant R, Hiller L, Fishwick R, et al. The Warwick-Edinburgh mental well-being scale (WEMWBS): development and UK validation. </w:t>
      </w:r>
      <w:r w:rsidRPr="0098133D">
        <w:rPr>
          <w:i/>
        </w:rPr>
        <w:t xml:space="preserve">Health and Quality of life Outcomes. </w:t>
      </w:r>
      <w:r w:rsidRPr="0098133D">
        <w:t>2007;5(1):1-13.</w:t>
      </w:r>
    </w:p>
    <w:p w14:paraId="16526B98" w14:textId="77777777" w:rsidR="0098133D" w:rsidRPr="0098133D" w:rsidRDefault="0098133D" w:rsidP="0098133D">
      <w:pPr>
        <w:pStyle w:val="EndNoteBibliography"/>
        <w:ind w:left="720" w:hanging="720"/>
      </w:pPr>
      <w:r w:rsidRPr="0098133D">
        <w:t>13.</w:t>
      </w:r>
      <w:r w:rsidRPr="0098133D">
        <w:tab/>
        <w:t xml:space="preserve">Herdman M, Gudex C, Lloyd A, et al. Development and preliminary testing of the new five-level version of EQ-5D (EQ-5D-5L). </w:t>
      </w:r>
      <w:r w:rsidRPr="0098133D">
        <w:rPr>
          <w:i/>
        </w:rPr>
        <w:t xml:space="preserve">Quality of life research. </w:t>
      </w:r>
      <w:r w:rsidRPr="0098133D">
        <w:t>2011;20:1727-1736.</w:t>
      </w:r>
    </w:p>
    <w:p w14:paraId="4BC606B7" w14:textId="77777777" w:rsidR="0098133D" w:rsidRPr="0098133D" w:rsidRDefault="0098133D" w:rsidP="0098133D">
      <w:pPr>
        <w:pStyle w:val="EndNoteBibliography"/>
        <w:ind w:left="720" w:hanging="720"/>
      </w:pPr>
      <w:r w:rsidRPr="0098133D">
        <w:lastRenderedPageBreak/>
        <w:t>14.</w:t>
      </w:r>
      <w:r w:rsidRPr="0098133D">
        <w:tab/>
        <w:t xml:space="preserve">Diener E, Emmons RA, Larsen RJ, Griffin S. The satisfaction with life scale. </w:t>
      </w:r>
      <w:r w:rsidRPr="0098133D">
        <w:rPr>
          <w:i/>
        </w:rPr>
        <w:t xml:space="preserve">Journal of personality assessment. </w:t>
      </w:r>
      <w:r w:rsidRPr="0098133D">
        <w:t>1985;49(1):71-75.</w:t>
      </w:r>
    </w:p>
    <w:p w14:paraId="1E85B9C6" w14:textId="77777777" w:rsidR="0098133D" w:rsidRPr="0098133D" w:rsidRDefault="0098133D" w:rsidP="0098133D">
      <w:pPr>
        <w:pStyle w:val="EndNoteBibliography"/>
        <w:ind w:left="720" w:hanging="720"/>
      </w:pPr>
      <w:r w:rsidRPr="0098133D">
        <w:t>15.</w:t>
      </w:r>
      <w:r w:rsidRPr="0098133D">
        <w:tab/>
        <w:t xml:space="preserve">Ware J, Kosinski M, Keller S. SF-36 physical and mental health summary scales. </w:t>
      </w:r>
      <w:r w:rsidRPr="0098133D">
        <w:rPr>
          <w:i/>
        </w:rPr>
        <w:t xml:space="preserve">A user's manual. </w:t>
      </w:r>
      <w:r w:rsidRPr="0098133D">
        <w:t>2001:1994.</w:t>
      </w:r>
    </w:p>
    <w:p w14:paraId="6E2147E0" w14:textId="77777777" w:rsidR="0098133D" w:rsidRPr="0098133D" w:rsidRDefault="0098133D" w:rsidP="0098133D">
      <w:pPr>
        <w:pStyle w:val="EndNoteBibliography"/>
        <w:ind w:left="720" w:hanging="720"/>
      </w:pPr>
      <w:r w:rsidRPr="0098133D">
        <w:t>16.</w:t>
      </w:r>
      <w:r w:rsidRPr="0098133D">
        <w:tab/>
        <w:t xml:space="preserve">Sekhon M, Cartwright M, Francis JJ. Development of a theory-informed questionnaire to assess the acceptability of healthcare interventions. </w:t>
      </w:r>
      <w:r w:rsidRPr="0098133D">
        <w:rPr>
          <w:i/>
        </w:rPr>
        <w:t xml:space="preserve">BMC health services research. </w:t>
      </w:r>
      <w:r w:rsidRPr="0098133D">
        <w:t>2022;22(1):279.</w:t>
      </w:r>
    </w:p>
    <w:p w14:paraId="74860882" w14:textId="77777777" w:rsidR="0098133D" w:rsidRPr="0098133D" w:rsidRDefault="0098133D" w:rsidP="0098133D">
      <w:pPr>
        <w:pStyle w:val="EndNoteBibliography"/>
        <w:ind w:left="720" w:hanging="720"/>
      </w:pPr>
      <w:r w:rsidRPr="0098133D">
        <w:t>17.</w:t>
      </w:r>
      <w:r w:rsidRPr="0098133D">
        <w:tab/>
        <w:t xml:space="preserve">Sekhon M, Cartwright M, Francis JJ. Acceptability of healthcare interventions: an overview of reviews and development of a theoretical framework. </w:t>
      </w:r>
      <w:r w:rsidRPr="0098133D">
        <w:rPr>
          <w:i/>
        </w:rPr>
        <w:t xml:space="preserve">BMC health services research. </w:t>
      </w:r>
      <w:r w:rsidRPr="0098133D">
        <w:t>2017;17(1):1-13.</w:t>
      </w:r>
    </w:p>
    <w:p w14:paraId="2F2E1D48" w14:textId="77777777" w:rsidR="0098133D" w:rsidRPr="0098133D" w:rsidRDefault="0098133D" w:rsidP="0098133D">
      <w:pPr>
        <w:pStyle w:val="EndNoteBibliography"/>
        <w:ind w:left="720" w:hanging="720"/>
      </w:pPr>
      <w:r w:rsidRPr="0098133D">
        <w:t>18.</w:t>
      </w:r>
      <w:r w:rsidRPr="0098133D">
        <w:tab/>
        <w:t>Samozino P. Optimal force-velocity profile in ballistic moveme. 2012.</w:t>
      </w:r>
    </w:p>
    <w:p w14:paraId="22243599" w14:textId="77777777" w:rsidR="0098133D" w:rsidRPr="0098133D" w:rsidRDefault="0098133D" w:rsidP="0098133D">
      <w:pPr>
        <w:pStyle w:val="EndNoteBibliography"/>
        <w:ind w:left="720" w:hanging="720"/>
      </w:pPr>
      <w:r w:rsidRPr="0098133D">
        <w:t>19.</w:t>
      </w:r>
      <w:r w:rsidRPr="0098133D">
        <w:tab/>
        <w:t xml:space="preserve">Shea MK, Fielding RA, Dawson-Hughes B. The effect of vitamin D supplementation on lower-extremity power and function in older adults: a randomized controlled trial. </w:t>
      </w:r>
      <w:r w:rsidRPr="0098133D">
        <w:rPr>
          <w:i/>
        </w:rPr>
        <w:t xml:space="preserve">The American Journal of Clinical Nutrition. </w:t>
      </w:r>
      <w:r w:rsidRPr="0098133D">
        <w:t>2019;109(2):369-379.</w:t>
      </w:r>
    </w:p>
    <w:p w14:paraId="5B2EB031" w14:textId="77777777" w:rsidR="0098133D" w:rsidRPr="0098133D" w:rsidRDefault="0098133D" w:rsidP="0098133D">
      <w:pPr>
        <w:pStyle w:val="EndNoteBibliography"/>
        <w:ind w:left="720" w:hanging="720"/>
      </w:pPr>
      <w:r w:rsidRPr="0098133D">
        <w:t>20.</w:t>
      </w:r>
      <w:r w:rsidRPr="0098133D">
        <w:tab/>
        <w:t xml:space="preserve">Jonathan Bean M, Seth Herman B, Mph DKK, et al. Weighted stair climbing in mobility‐limited older people: a pilot study. </w:t>
      </w:r>
      <w:r w:rsidRPr="0098133D">
        <w:rPr>
          <w:i/>
        </w:rPr>
        <w:t xml:space="preserve">Journal of the American Geriatrics Society. </w:t>
      </w:r>
      <w:r w:rsidRPr="0098133D">
        <w:t>2002;50(4):663-670.</w:t>
      </w:r>
    </w:p>
    <w:p w14:paraId="544A54DB" w14:textId="77777777" w:rsidR="0098133D" w:rsidRPr="0098133D" w:rsidRDefault="0098133D" w:rsidP="0098133D">
      <w:pPr>
        <w:pStyle w:val="EndNoteBibliography"/>
        <w:ind w:left="720" w:hanging="720"/>
      </w:pPr>
      <w:r w:rsidRPr="0098133D">
        <w:t>21.</w:t>
      </w:r>
      <w:r w:rsidRPr="0098133D">
        <w:tab/>
        <w:t xml:space="preserve">Mavros Y, O’Neill E, Connerty M, et al. Oxandrolone augmentation of resistance training in older women: a randomized trial. </w:t>
      </w:r>
      <w:r w:rsidRPr="0098133D">
        <w:rPr>
          <w:i/>
        </w:rPr>
        <w:t xml:space="preserve">Med Sci Sports Exerc. </w:t>
      </w:r>
      <w:r w:rsidRPr="0098133D">
        <w:t>2015;47(11):2257-2267.</w:t>
      </w:r>
    </w:p>
    <w:p w14:paraId="2FBF4625" w14:textId="77777777" w:rsidR="0098133D" w:rsidRPr="0098133D" w:rsidRDefault="0098133D" w:rsidP="0098133D">
      <w:pPr>
        <w:pStyle w:val="EndNoteBibliography"/>
        <w:ind w:left="720" w:hanging="720"/>
      </w:pPr>
      <w:r w:rsidRPr="0098133D">
        <w:t>22.</w:t>
      </w:r>
      <w:r w:rsidRPr="0098133D">
        <w:tab/>
        <w:t xml:space="preserve">Stathi A, Greaves CJ, Thompson JL, et al. Effect of a physical activity and behaviour maintenance programme on functional mobility decline in older adults: the REACT (Retirement in Action) randomised controlled trial. </w:t>
      </w:r>
      <w:r w:rsidRPr="0098133D">
        <w:rPr>
          <w:i/>
        </w:rPr>
        <w:t xml:space="preserve">The Lancet Public Health. </w:t>
      </w:r>
      <w:r w:rsidRPr="0098133D">
        <w:t>2022;7(4):e316-e326.</w:t>
      </w:r>
    </w:p>
    <w:p w14:paraId="59E80002" w14:textId="77777777" w:rsidR="0098133D" w:rsidRPr="0098133D" w:rsidRDefault="0098133D" w:rsidP="0098133D">
      <w:pPr>
        <w:pStyle w:val="EndNoteBibliography"/>
        <w:ind w:left="720" w:hanging="720"/>
      </w:pPr>
      <w:r w:rsidRPr="0098133D">
        <w:t>23.</w:t>
      </w:r>
      <w:r w:rsidRPr="0098133D">
        <w:tab/>
        <w:t xml:space="preserve">Western MJ, Malkowski OS. Associations of the Short Physical Performance Battery (SPPB) with Adverse Health Outcomes in Older Adults: A 14-Year Follow-Up from the English Longitudinal Study of Ageing (ELSA). </w:t>
      </w:r>
      <w:r w:rsidRPr="0098133D">
        <w:rPr>
          <w:i/>
        </w:rPr>
        <w:t xml:space="preserve">International journal of environmental research and public health. </w:t>
      </w:r>
      <w:r w:rsidRPr="0098133D">
        <w:t>2022;19(23).</w:t>
      </w:r>
    </w:p>
    <w:p w14:paraId="76F25AB9" w14:textId="77777777" w:rsidR="0098133D" w:rsidRPr="0098133D" w:rsidRDefault="0098133D" w:rsidP="0098133D">
      <w:pPr>
        <w:pStyle w:val="EndNoteBibliography"/>
        <w:ind w:left="720" w:hanging="720"/>
      </w:pPr>
      <w:r w:rsidRPr="0098133D">
        <w:t>24.</w:t>
      </w:r>
      <w:r w:rsidRPr="0098133D">
        <w:tab/>
        <w:t xml:space="preserve">Liang IJ, Perkin OJ, McGuigan PM, Thompson D, Western MJ. Feasibility and acceptability of home-based exercise snacking and tai chi snacking delivered remotely to self-isolating older adults during COVID-19. </w:t>
      </w:r>
      <w:r w:rsidRPr="0098133D">
        <w:rPr>
          <w:i/>
        </w:rPr>
        <w:t xml:space="preserve">Journal of Aging and Physical Activity. </w:t>
      </w:r>
      <w:r w:rsidRPr="0098133D">
        <w:t>2021;30(1):33-43.</w:t>
      </w:r>
    </w:p>
    <w:p w14:paraId="7732F9B0" w14:textId="77777777" w:rsidR="0098133D" w:rsidRPr="0098133D" w:rsidRDefault="0098133D" w:rsidP="0098133D">
      <w:pPr>
        <w:pStyle w:val="EndNoteBibliography"/>
        <w:ind w:left="720" w:hanging="720"/>
      </w:pPr>
      <w:r w:rsidRPr="0098133D">
        <w:t>25.</w:t>
      </w:r>
      <w:r w:rsidRPr="0098133D">
        <w:tab/>
        <w:t xml:space="preserve">Bates D, Mächler M, Bolker B, Walker S. Fitting linear mixed-effects models using lme4. </w:t>
      </w:r>
      <w:r w:rsidRPr="0098133D">
        <w:rPr>
          <w:i/>
        </w:rPr>
        <w:t xml:space="preserve">arXiv preprint arXiv:14065823. </w:t>
      </w:r>
      <w:r w:rsidRPr="0098133D">
        <w:t>2014.</w:t>
      </w:r>
    </w:p>
    <w:p w14:paraId="31441132" w14:textId="77777777" w:rsidR="0098133D" w:rsidRPr="0098133D" w:rsidRDefault="0098133D" w:rsidP="0098133D">
      <w:pPr>
        <w:pStyle w:val="EndNoteBibliography"/>
        <w:ind w:left="720" w:hanging="720"/>
      </w:pPr>
      <w:r w:rsidRPr="0098133D">
        <w:t>26.</w:t>
      </w:r>
      <w:r w:rsidRPr="0098133D">
        <w:tab/>
        <w:t xml:space="preserve">Ritchie J, Spencer L, Bryman A, Burgess R. Qualitative data analysis for applied policy research. </w:t>
      </w:r>
      <w:r w:rsidRPr="0098133D">
        <w:rPr>
          <w:i/>
        </w:rPr>
        <w:t xml:space="preserve">Analyzing qualitative data. </w:t>
      </w:r>
      <w:r w:rsidRPr="0098133D">
        <w:t>1994;173:194.</w:t>
      </w:r>
    </w:p>
    <w:p w14:paraId="7985CB37" w14:textId="51FEA671" w:rsidR="00F36891" w:rsidRDefault="00851C97" w:rsidP="00F36891">
      <w:r>
        <w:fldChar w:fldCharType="end"/>
      </w:r>
      <w:bookmarkEnd w:id="0"/>
    </w:p>
    <w:sectPr w:rsidR="00F36891" w:rsidSect="00E1137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1D8CB" w14:textId="77777777" w:rsidR="00E11372" w:rsidRDefault="00E11372" w:rsidP="00A56AFC">
      <w:r>
        <w:separator/>
      </w:r>
    </w:p>
  </w:endnote>
  <w:endnote w:type="continuationSeparator" w:id="0">
    <w:p w14:paraId="3994E1B2" w14:textId="77777777" w:rsidR="00E11372" w:rsidRDefault="00E11372" w:rsidP="00A5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924472"/>
      <w:docPartObj>
        <w:docPartGallery w:val="Page Numbers (Bottom of Page)"/>
        <w:docPartUnique/>
      </w:docPartObj>
    </w:sdtPr>
    <w:sdtEndPr>
      <w:rPr>
        <w:noProof/>
      </w:rPr>
    </w:sdtEndPr>
    <w:sdtContent>
      <w:p w14:paraId="728CC791" w14:textId="23A8E93B" w:rsidR="00F46EAB" w:rsidRDefault="00F46E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7ECFA7" w14:textId="77777777" w:rsidR="0039156D" w:rsidRDefault="00391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5E8DF" w14:textId="77777777" w:rsidR="00E11372" w:rsidRDefault="00E11372" w:rsidP="00A56AFC">
      <w:r>
        <w:separator/>
      </w:r>
    </w:p>
  </w:footnote>
  <w:footnote w:type="continuationSeparator" w:id="0">
    <w:p w14:paraId="29112507" w14:textId="77777777" w:rsidR="00E11372" w:rsidRDefault="00E11372" w:rsidP="00A56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654F" w14:textId="26EDB8CC" w:rsidR="009A3296" w:rsidRDefault="009A3296" w:rsidP="009A329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944B9"/>
    <w:multiLevelType w:val="hybridMultilevel"/>
    <w:tmpl w:val="40E4EACC"/>
    <w:lvl w:ilvl="0" w:tplc="11149DC6">
      <w:start w:val="3"/>
      <w:numFmt w:val="bullet"/>
      <w:lvlText w:val="-"/>
      <w:lvlJc w:val="left"/>
      <w:pPr>
        <w:ind w:left="720" w:hanging="360"/>
      </w:pPr>
      <w:rPr>
        <w:rFonts w:ascii="Calibri" w:eastAsiaTheme="minorEastAsia"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194C1B"/>
    <w:multiLevelType w:val="hybridMultilevel"/>
    <w:tmpl w:val="BAF60FF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8D222A"/>
    <w:multiLevelType w:val="hybridMultilevel"/>
    <w:tmpl w:val="9A24EC36"/>
    <w:lvl w:ilvl="0" w:tplc="91C2329C">
      <w:start w:val="1"/>
      <w:numFmt w:val="decimal"/>
      <w:lvlText w:val="%1."/>
      <w:lvlJc w:val="left"/>
      <w:pPr>
        <w:ind w:left="381" w:hanging="269"/>
      </w:pPr>
      <w:rPr>
        <w:rFonts w:ascii="Arial" w:eastAsia="Arial" w:hAnsi="Arial" w:cs="Arial" w:hint="default"/>
        <w:b/>
        <w:bCs/>
        <w:w w:val="99"/>
        <w:sz w:val="24"/>
        <w:szCs w:val="24"/>
        <w:lang w:val="en-GB" w:eastAsia="en-GB" w:bidi="en-GB"/>
      </w:rPr>
    </w:lvl>
    <w:lvl w:ilvl="1" w:tplc="DC44C754">
      <w:numFmt w:val="bullet"/>
      <w:lvlText w:val=""/>
      <w:lvlJc w:val="left"/>
      <w:pPr>
        <w:ind w:left="756" w:hanging="360"/>
      </w:pPr>
      <w:rPr>
        <w:rFonts w:ascii="Wingdings" w:eastAsia="Wingdings" w:hAnsi="Wingdings" w:cs="Wingdings" w:hint="default"/>
        <w:w w:val="100"/>
        <w:sz w:val="24"/>
        <w:szCs w:val="24"/>
        <w:lang w:val="en-GB" w:eastAsia="en-GB" w:bidi="en-GB"/>
      </w:rPr>
    </w:lvl>
    <w:lvl w:ilvl="2" w:tplc="57FCC9F6">
      <w:numFmt w:val="bullet"/>
      <w:lvlText w:val=""/>
      <w:lvlJc w:val="left"/>
      <w:pPr>
        <w:ind w:left="4568" w:hanging="586"/>
      </w:pPr>
      <w:rPr>
        <w:rFonts w:ascii="Wingdings" w:eastAsia="Wingdings" w:hAnsi="Wingdings" w:cs="Wingdings" w:hint="default"/>
        <w:w w:val="100"/>
        <w:sz w:val="24"/>
        <w:szCs w:val="24"/>
        <w:lang w:val="en-GB" w:eastAsia="en-GB" w:bidi="en-GB"/>
      </w:rPr>
    </w:lvl>
    <w:lvl w:ilvl="3" w:tplc="739CBD52">
      <w:numFmt w:val="bullet"/>
      <w:lvlText w:val="•"/>
      <w:lvlJc w:val="left"/>
      <w:pPr>
        <w:ind w:left="4660" w:hanging="586"/>
      </w:pPr>
      <w:rPr>
        <w:rFonts w:hint="default"/>
        <w:lang w:val="en-GB" w:eastAsia="en-GB" w:bidi="en-GB"/>
      </w:rPr>
    </w:lvl>
    <w:lvl w:ilvl="4" w:tplc="75C4433E">
      <w:numFmt w:val="bullet"/>
      <w:lvlText w:val="•"/>
      <w:lvlJc w:val="left"/>
      <w:pPr>
        <w:ind w:left="5403" w:hanging="586"/>
      </w:pPr>
      <w:rPr>
        <w:rFonts w:hint="default"/>
        <w:lang w:val="en-GB" w:eastAsia="en-GB" w:bidi="en-GB"/>
      </w:rPr>
    </w:lvl>
    <w:lvl w:ilvl="5" w:tplc="0270C06E">
      <w:numFmt w:val="bullet"/>
      <w:lvlText w:val="•"/>
      <w:lvlJc w:val="left"/>
      <w:pPr>
        <w:ind w:left="6147" w:hanging="586"/>
      </w:pPr>
      <w:rPr>
        <w:rFonts w:hint="default"/>
        <w:lang w:val="en-GB" w:eastAsia="en-GB" w:bidi="en-GB"/>
      </w:rPr>
    </w:lvl>
    <w:lvl w:ilvl="6" w:tplc="E41A47B2">
      <w:numFmt w:val="bullet"/>
      <w:lvlText w:val="•"/>
      <w:lvlJc w:val="left"/>
      <w:pPr>
        <w:ind w:left="6891" w:hanging="586"/>
      </w:pPr>
      <w:rPr>
        <w:rFonts w:hint="default"/>
        <w:lang w:val="en-GB" w:eastAsia="en-GB" w:bidi="en-GB"/>
      </w:rPr>
    </w:lvl>
    <w:lvl w:ilvl="7" w:tplc="D99236C0">
      <w:numFmt w:val="bullet"/>
      <w:lvlText w:val="•"/>
      <w:lvlJc w:val="left"/>
      <w:pPr>
        <w:ind w:left="7635" w:hanging="586"/>
      </w:pPr>
      <w:rPr>
        <w:rFonts w:hint="default"/>
        <w:lang w:val="en-GB" w:eastAsia="en-GB" w:bidi="en-GB"/>
      </w:rPr>
    </w:lvl>
    <w:lvl w:ilvl="8" w:tplc="C268AB2A">
      <w:numFmt w:val="bullet"/>
      <w:lvlText w:val="•"/>
      <w:lvlJc w:val="left"/>
      <w:pPr>
        <w:ind w:left="8378" w:hanging="586"/>
      </w:pPr>
      <w:rPr>
        <w:rFonts w:hint="default"/>
        <w:lang w:val="en-GB" w:eastAsia="en-GB" w:bidi="en-GB"/>
      </w:rPr>
    </w:lvl>
  </w:abstractNum>
  <w:abstractNum w:abstractNumId="3" w15:restartNumberingAfterBreak="0">
    <w:nsid w:val="369F25DE"/>
    <w:multiLevelType w:val="hybridMultilevel"/>
    <w:tmpl w:val="FE6E4D4C"/>
    <w:lvl w:ilvl="0" w:tplc="CF8E248A">
      <w:start w:val="1"/>
      <w:numFmt w:val="decimal"/>
      <w:lvlText w:val="%1."/>
      <w:lvlJc w:val="left"/>
      <w:pPr>
        <w:ind w:left="381" w:hanging="269"/>
      </w:pPr>
      <w:rPr>
        <w:rFonts w:ascii="Arial" w:eastAsia="Arial" w:hAnsi="Arial" w:cs="Arial" w:hint="default"/>
        <w:b/>
        <w:bCs/>
        <w:w w:val="99"/>
        <w:sz w:val="24"/>
        <w:szCs w:val="24"/>
        <w:lang w:val="en-GB" w:eastAsia="en-GB" w:bidi="en-GB"/>
      </w:rPr>
    </w:lvl>
    <w:lvl w:ilvl="1" w:tplc="41828C14">
      <w:numFmt w:val="bullet"/>
      <w:lvlText w:val=""/>
      <w:lvlJc w:val="left"/>
      <w:pPr>
        <w:ind w:left="756" w:hanging="360"/>
      </w:pPr>
      <w:rPr>
        <w:rFonts w:ascii="Wingdings" w:eastAsia="Wingdings" w:hAnsi="Wingdings" w:cs="Wingdings" w:hint="default"/>
        <w:w w:val="100"/>
        <w:sz w:val="24"/>
        <w:szCs w:val="24"/>
        <w:lang w:val="en-GB" w:eastAsia="en-GB" w:bidi="en-GB"/>
      </w:rPr>
    </w:lvl>
    <w:lvl w:ilvl="2" w:tplc="539E68E6">
      <w:numFmt w:val="bullet"/>
      <w:lvlText w:val=""/>
      <w:lvlJc w:val="left"/>
      <w:pPr>
        <w:ind w:left="4568" w:hanging="586"/>
      </w:pPr>
      <w:rPr>
        <w:rFonts w:ascii="Wingdings" w:eastAsia="Wingdings" w:hAnsi="Wingdings" w:cs="Wingdings" w:hint="default"/>
        <w:w w:val="100"/>
        <w:sz w:val="24"/>
        <w:szCs w:val="24"/>
        <w:lang w:val="en-GB" w:eastAsia="en-GB" w:bidi="en-GB"/>
      </w:rPr>
    </w:lvl>
    <w:lvl w:ilvl="3" w:tplc="9FC4D236">
      <w:numFmt w:val="bullet"/>
      <w:lvlText w:val="•"/>
      <w:lvlJc w:val="left"/>
      <w:pPr>
        <w:ind w:left="4660" w:hanging="586"/>
      </w:pPr>
      <w:rPr>
        <w:rFonts w:hint="default"/>
        <w:lang w:val="en-GB" w:eastAsia="en-GB" w:bidi="en-GB"/>
      </w:rPr>
    </w:lvl>
    <w:lvl w:ilvl="4" w:tplc="E4DEB41E">
      <w:numFmt w:val="bullet"/>
      <w:lvlText w:val="•"/>
      <w:lvlJc w:val="left"/>
      <w:pPr>
        <w:ind w:left="5403" w:hanging="586"/>
      </w:pPr>
      <w:rPr>
        <w:rFonts w:hint="default"/>
        <w:lang w:val="en-GB" w:eastAsia="en-GB" w:bidi="en-GB"/>
      </w:rPr>
    </w:lvl>
    <w:lvl w:ilvl="5" w:tplc="6F9876C4">
      <w:numFmt w:val="bullet"/>
      <w:lvlText w:val="•"/>
      <w:lvlJc w:val="left"/>
      <w:pPr>
        <w:ind w:left="6147" w:hanging="586"/>
      </w:pPr>
      <w:rPr>
        <w:rFonts w:hint="default"/>
        <w:lang w:val="en-GB" w:eastAsia="en-GB" w:bidi="en-GB"/>
      </w:rPr>
    </w:lvl>
    <w:lvl w:ilvl="6" w:tplc="D83E861A">
      <w:numFmt w:val="bullet"/>
      <w:lvlText w:val="•"/>
      <w:lvlJc w:val="left"/>
      <w:pPr>
        <w:ind w:left="6891" w:hanging="586"/>
      </w:pPr>
      <w:rPr>
        <w:rFonts w:hint="default"/>
        <w:lang w:val="en-GB" w:eastAsia="en-GB" w:bidi="en-GB"/>
      </w:rPr>
    </w:lvl>
    <w:lvl w:ilvl="7" w:tplc="0882E7C0">
      <w:numFmt w:val="bullet"/>
      <w:lvlText w:val="•"/>
      <w:lvlJc w:val="left"/>
      <w:pPr>
        <w:ind w:left="7635" w:hanging="586"/>
      </w:pPr>
      <w:rPr>
        <w:rFonts w:hint="default"/>
        <w:lang w:val="en-GB" w:eastAsia="en-GB" w:bidi="en-GB"/>
      </w:rPr>
    </w:lvl>
    <w:lvl w:ilvl="8" w:tplc="3796EF26">
      <w:numFmt w:val="bullet"/>
      <w:lvlText w:val="•"/>
      <w:lvlJc w:val="left"/>
      <w:pPr>
        <w:ind w:left="8378" w:hanging="586"/>
      </w:pPr>
      <w:rPr>
        <w:rFonts w:hint="default"/>
        <w:lang w:val="en-GB" w:eastAsia="en-GB" w:bidi="en-GB"/>
      </w:rPr>
    </w:lvl>
  </w:abstractNum>
  <w:abstractNum w:abstractNumId="4" w15:restartNumberingAfterBreak="0">
    <w:nsid w:val="3CB82543"/>
    <w:multiLevelType w:val="hybridMultilevel"/>
    <w:tmpl w:val="A52896C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BA02FB"/>
    <w:multiLevelType w:val="hybridMultilevel"/>
    <w:tmpl w:val="666A86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804C86"/>
    <w:multiLevelType w:val="hybridMultilevel"/>
    <w:tmpl w:val="0088BE12"/>
    <w:lvl w:ilvl="0" w:tplc="0409000B">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7" w15:restartNumberingAfterBreak="0">
    <w:nsid w:val="60C708D5"/>
    <w:multiLevelType w:val="hybridMultilevel"/>
    <w:tmpl w:val="E956168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A542F2"/>
    <w:multiLevelType w:val="hybridMultilevel"/>
    <w:tmpl w:val="F8045B44"/>
    <w:lvl w:ilvl="0" w:tplc="9FC4D236">
      <w:numFmt w:val="bullet"/>
      <w:lvlText w:val="•"/>
      <w:lvlJc w:val="left"/>
      <w:pPr>
        <w:ind w:left="472" w:hanging="360"/>
      </w:pPr>
      <w:rPr>
        <w:rFonts w:hint="default"/>
        <w:lang w:val="en-GB" w:eastAsia="en-GB" w:bidi="en-GB"/>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num w:numId="1" w16cid:durableId="1945188646">
    <w:abstractNumId w:val="2"/>
  </w:num>
  <w:num w:numId="2" w16cid:durableId="1258251829">
    <w:abstractNumId w:val="3"/>
  </w:num>
  <w:num w:numId="3" w16cid:durableId="1148593852">
    <w:abstractNumId w:val="6"/>
  </w:num>
  <w:num w:numId="4" w16cid:durableId="33894907">
    <w:abstractNumId w:val="8"/>
  </w:num>
  <w:num w:numId="5" w16cid:durableId="384641429">
    <w:abstractNumId w:val="7"/>
  </w:num>
  <w:num w:numId="6" w16cid:durableId="299575439">
    <w:abstractNumId w:val="4"/>
  </w:num>
  <w:num w:numId="7" w16cid:durableId="1603876580">
    <w:abstractNumId w:val="1"/>
  </w:num>
  <w:num w:numId="8" w16cid:durableId="1072392551">
    <w:abstractNumId w:val="5"/>
  </w:num>
  <w:num w:numId="9" w16cid:durableId="1653171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80"/>
  <w:hyphenationZone w:val="425"/>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0zf0er45z0v6e52vqxf2xx5dde5r5xvxw9&quot;&gt;Supp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record-ids&gt;&lt;/item&gt;&lt;/Libraries&gt;"/>
  </w:docVars>
  <w:rsids>
    <w:rsidRoot w:val="00184B1E"/>
    <w:rsid w:val="0000582A"/>
    <w:rsid w:val="00006925"/>
    <w:rsid w:val="0000777E"/>
    <w:rsid w:val="0001347A"/>
    <w:rsid w:val="00021618"/>
    <w:rsid w:val="000233CE"/>
    <w:rsid w:val="00023C8C"/>
    <w:rsid w:val="00024461"/>
    <w:rsid w:val="000351D3"/>
    <w:rsid w:val="00040B04"/>
    <w:rsid w:val="00041E0A"/>
    <w:rsid w:val="00044C0A"/>
    <w:rsid w:val="000473D6"/>
    <w:rsid w:val="00050050"/>
    <w:rsid w:val="00051FEB"/>
    <w:rsid w:val="00052C77"/>
    <w:rsid w:val="00061710"/>
    <w:rsid w:val="00063435"/>
    <w:rsid w:val="00076359"/>
    <w:rsid w:val="0008065F"/>
    <w:rsid w:val="000A000B"/>
    <w:rsid w:val="000A1003"/>
    <w:rsid w:val="000A5B8B"/>
    <w:rsid w:val="000B3392"/>
    <w:rsid w:val="000B5DFD"/>
    <w:rsid w:val="000B731C"/>
    <w:rsid w:val="000C3E83"/>
    <w:rsid w:val="000D309D"/>
    <w:rsid w:val="000D30A0"/>
    <w:rsid w:val="000D5609"/>
    <w:rsid w:val="000D6A33"/>
    <w:rsid w:val="000D73FE"/>
    <w:rsid w:val="00102A0A"/>
    <w:rsid w:val="001045EE"/>
    <w:rsid w:val="00110EE5"/>
    <w:rsid w:val="001134CE"/>
    <w:rsid w:val="00116175"/>
    <w:rsid w:val="00120B80"/>
    <w:rsid w:val="00121027"/>
    <w:rsid w:val="00121F29"/>
    <w:rsid w:val="00130576"/>
    <w:rsid w:val="00130CA7"/>
    <w:rsid w:val="00134695"/>
    <w:rsid w:val="0013562C"/>
    <w:rsid w:val="001367AF"/>
    <w:rsid w:val="00144C3F"/>
    <w:rsid w:val="00145E93"/>
    <w:rsid w:val="00150F8F"/>
    <w:rsid w:val="00151323"/>
    <w:rsid w:val="001533C6"/>
    <w:rsid w:val="001609F0"/>
    <w:rsid w:val="00161BB6"/>
    <w:rsid w:val="00163FC5"/>
    <w:rsid w:val="00167939"/>
    <w:rsid w:val="00171955"/>
    <w:rsid w:val="00171AEF"/>
    <w:rsid w:val="00172C93"/>
    <w:rsid w:val="001730AE"/>
    <w:rsid w:val="00180ED7"/>
    <w:rsid w:val="001816FA"/>
    <w:rsid w:val="001844EF"/>
    <w:rsid w:val="00184B1E"/>
    <w:rsid w:val="0019298C"/>
    <w:rsid w:val="001966E7"/>
    <w:rsid w:val="0019683E"/>
    <w:rsid w:val="00196CF5"/>
    <w:rsid w:val="001A45C5"/>
    <w:rsid w:val="001B03D6"/>
    <w:rsid w:val="001B3040"/>
    <w:rsid w:val="001C209F"/>
    <w:rsid w:val="001C5161"/>
    <w:rsid w:val="001D5BF8"/>
    <w:rsid w:val="001D7B79"/>
    <w:rsid w:val="001F24B9"/>
    <w:rsid w:val="001F7CCB"/>
    <w:rsid w:val="00213268"/>
    <w:rsid w:val="0021561B"/>
    <w:rsid w:val="00232976"/>
    <w:rsid w:val="00232B95"/>
    <w:rsid w:val="0024090B"/>
    <w:rsid w:val="002513AF"/>
    <w:rsid w:val="0025529F"/>
    <w:rsid w:val="00255C59"/>
    <w:rsid w:val="002573FA"/>
    <w:rsid w:val="00267020"/>
    <w:rsid w:val="00271F4B"/>
    <w:rsid w:val="00272DCC"/>
    <w:rsid w:val="002829EC"/>
    <w:rsid w:val="002836E9"/>
    <w:rsid w:val="00286FA2"/>
    <w:rsid w:val="00295A19"/>
    <w:rsid w:val="00297C56"/>
    <w:rsid w:val="002B11DE"/>
    <w:rsid w:val="002C2683"/>
    <w:rsid w:val="002E7A5F"/>
    <w:rsid w:val="00302D38"/>
    <w:rsid w:val="00304525"/>
    <w:rsid w:val="0030758A"/>
    <w:rsid w:val="00310186"/>
    <w:rsid w:val="003141D9"/>
    <w:rsid w:val="00317D70"/>
    <w:rsid w:val="00322400"/>
    <w:rsid w:val="00326BBB"/>
    <w:rsid w:val="00327724"/>
    <w:rsid w:val="00344982"/>
    <w:rsid w:val="00346C48"/>
    <w:rsid w:val="003519AB"/>
    <w:rsid w:val="00355A55"/>
    <w:rsid w:val="0037278F"/>
    <w:rsid w:val="00373026"/>
    <w:rsid w:val="00377A65"/>
    <w:rsid w:val="00387A51"/>
    <w:rsid w:val="0039156D"/>
    <w:rsid w:val="00392B37"/>
    <w:rsid w:val="003935BF"/>
    <w:rsid w:val="003A11E8"/>
    <w:rsid w:val="003A5004"/>
    <w:rsid w:val="003A6355"/>
    <w:rsid w:val="003A6EE7"/>
    <w:rsid w:val="003B2FAB"/>
    <w:rsid w:val="003C4F43"/>
    <w:rsid w:val="003D6FD7"/>
    <w:rsid w:val="003D750C"/>
    <w:rsid w:val="003E1FBA"/>
    <w:rsid w:val="003E54E4"/>
    <w:rsid w:val="004004A2"/>
    <w:rsid w:val="00406990"/>
    <w:rsid w:val="00406C2C"/>
    <w:rsid w:val="0041546D"/>
    <w:rsid w:val="00425F9A"/>
    <w:rsid w:val="004334AE"/>
    <w:rsid w:val="00455FAF"/>
    <w:rsid w:val="00462412"/>
    <w:rsid w:val="00471012"/>
    <w:rsid w:val="00471D7A"/>
    <w:rsid w:val="00495294"/>
    <w:rsid w:val="004959A1"/>
    <w:rsid w:val="004B6BEA"/>
    <w:rsid w:val="004B7062"/>
    <w:rsid w:val="004D26FE"/>
    <w:rsid w:val="004D6F6B"/>
    <w:rsid w:val="004E4F7D"/>
    <w:rsid w:val="004E53D0"/>
    <w:rsid w:val="004E62F9"/>
    <w:rsid w:val="004E6849"/>
    <w:rsid w:val="004E7823"/>
    <w:rsid w:val="004F027A"/>
    <w:rsid w:val="004F13A3"/>
    <w:rsid w:val="004F46E4"/>
    <w:rsid w:val="004F66D7"/>
    <w:rsid w:val="004F7AB0"/>
    <w:rsid w:val="005007F2"/>
    <w:rsid w:val="005028E1"/>
    <w:rsid w:val="005134B3"/>
    <w:rsid w:val="005148D1"/>
    <w:rsid w:val="00523DFE"/>
    <w:rsid w:val="005323E8"/>
    <w:rsid w:val="005334D5"/>
    <w:rsid w:val="00541D76"/>
    <w:rsid w:val="005421B9"/>
    <w:rsid w:val="0055351D"/>
    <w:rsid w:val="00554191"/>
    <w:rsid w:val="005555C6"/>
    <w:rsid w:val="00566B04"/>
    <w:rsid w:val="005674CC"/>
    <w:rsid w:val="005753CE"/>
    <w:rsid w:val="0057714A"/>
    <w:rsid w:val="00580DCF"/>
    <w:rsid w:val="00583017"/>
    <w:rsid w:val="005851EE"/>
    <w:rsid w:val="00595489"/>
    <w:rsid w:val="005A7047"/>
    <w:rsid w:val="005B2809"/>
    <w:rsid w:val="005B4EB8"/>
    <w:rsid w:val="005B6E3D"/>
    <w:rsid w:val="005C1CB5"/>
    <w:rsid w:val="005C70C8"/>
    <w:rsid w:val="005E2ABE"/>
    <w:rsid w:val="005E5762"/>
    <w:rsid w:val="005E7827"/>
    <w:rsid w:val="005F7E9F"/>
    <w:rsid w:val="00607D44"/>
    <w:rsid w:val="00607D6F"/>
    <w:rsid w:val="0062325C"/>
    <w:rsid w:val="00623425"/>
    <w:rsid w:val="00625D45"/>
    <w:rsid w:val="00627346"/>
    <w:rsid w:val="00641759"/>
    <w:rsid w:val="00652901"/>
    <w:rsid w:val="006553F4"/>
    <w:rsid w:val="006564D0"/>
    <w:rsid w:val="00656BD5"/>
    <w:rsid w:val="006626A2"/>
    <w:rsid w:val="006631B8"/>
    <w:rsid w:val="00664AA4"/>
    <w:rsid w:val="00664BDF"/>
    <w:rsid w:val="00665214"/>
    <w:rsid w:val="0067761B"/>
    <w:rsid w:val="006821CE"/>
    <w:rsid w:val="00682D63"/>
    <w:rsid w:val="0068443C"/>
    <w:rsid w:val="00686A28"/>
    <w:rsid w:val="00694C55"/>
    <w:rsid w:val="006A7C8B"/>
    <w:rsid w:val="006B0132"/>
    <w:rsid w:val="006B3D13"/>
    <w:rsid w:val="006B4AF7"/>
    <w:rsid w:val="006B531A"/>
    <w:rsid w:val="006B5853"/>
    <w:rsid w:val="006C03E1"/>
    <w:rsid w:val="006C1F2E"/>
    <w:rsid w:val="006D4071"/>
    <w:rsid w:val="006E294D"/>
    <w:rsid w:val="006F1D00"/>
    <w:rsid w:val="007228D9"/>
    <w:rsid w:val="00726308"/>
    <w:rsid w:val="00740D24"/>
    <w:rsid w:val="00744F0A"/>
    <w:rsid w:val="00750A58"/>
    <w:rsid w:val="00767C8F"/>
    <w:rsid w:val="0077402B"/>
    <w:rsid w:val="00781C6B"/>
    <w:rsid w:val="0078491C"/>
    <w:rsid w:val="00785133"/>
    <w:rsid w:val="0079120B"/>
    <w:rsid w:val="007A082F"/>
    <w:rsid w:val="007B383B"/>
    <w:rsid w:val="007B429E"/>
    <w:rsid w:val="007C2EC7"/>
    <w:rsid w:val="007C588B"/>
    <w:rsid w:val="007C701C"/>
    <w:rsid w:val="007D2D81"/>
    <w:rsid w:val="007D31CF"/>
    <w:rsid w:val="007D4197"/>
    <w:rsid w:val="007D5B6F"/>
    <w:rsid w:val="007E085F"/>
    <w:rsid w:val="007E611A"/>
    <w:rsid w:val="007F6C31"/>
    <w:rsid w:val="007F707F"/>
    <w:rsid w:val="00807B0A"/>
    <w:rsid w:val="0081227A"/>
    <w:rsid w:val="00820A82"/>
    <w:rsid w:val="008262FD"/>
    <w:rsid w:val="0083223E"/>
    <w:rsid w:val="00832A47"/>
    <w:rsid w:val="00836EA0"/>
    <w:rsid w:val="0084057E"/>
    <w:rsid w:val="008411E2"/>
    <w:rsid w:val="00847A0D"/>
    <w:rsid w:val="0085135D"/>
    <w:rsid w:val="00851C97"/>
    <w:rsid w:val="00851F50"/>
    <w:rsid w:val="00854E08"/>
    <w:rsid w:val="00857C17"/>
    <w:rsid w:val="00870C3D"/>
    <w:rsid w:val="008759E3"/>
    <w:rsid w:val="00895F38"/>
    <w:rsid w:val="00896A1D"/>
    <w:rsid w:val="008A19DC"/>
    <w:rsid w:val="008A4EBA"/>
    <w:rsid w:val="008B1EF0"/>
    <w:rsid w:val="008B5D7C"/>
    <w:rsid w:val="008B78C7"/>
    <w:rsid w:val="008D35BA"/>
    <w:rsid w:val="008D76D2"/>
    <w:rsid w:val="008F6A39"/>
    <w:rsid w:val="009024A0"/>
    <w:rsid w:val="009073AC"/>
    <w:rsid w:val="00910389"/>
    <w:rsid w:val="009111ED"/>
    <w:rsid w:val="0092069E"/>
    <w:rsid w:val="009270DB"/>
    <w:rsid w:val="0094235D"/>
    <w:rsid w:val="00946AD4"/>
    <w:rsid w:val="00947D57"/>
    <w:rsid w:val="00950FAB"/>
    <w:rsid w:val="00961A59"/>
    <w:rsid w:val="00966413"/>
    <w:rsid w:val="00966DEB"/>
    <w:rsid w:val="00967747"/>
    <w:rsid w:val="00975363"/>
    <w:rsid w:val="00976CDA"/>
    <w:rsid w:val="009803D6"/>
    <w:rsid w:val="0098133D"/>
    <w:rsid w:val="00983A8E"/>
    <w:rsid w:val="00986DF7"/>
    <w:rsid w:val="0099752F"/>
    <w:rsid w:val="009A3296"/>
    <w:rsid w:val="009A53D5"/>
    <w:rsid w:val="009B077B"/>
    <w:rsid w:val="009B1169"/>
    <w:rsid w:val="009B1C4A"/>
    <w:rsid w:val="009B5EC4"/>
    <w:rsid w:val="009B6A28"/>
    <w:rsid w:val="009C30F8"/>
    <w:rsid w:val="009D1441"/>
    <w:rsid w:val="009D6280"/>
    <w:rsid w:val="009D7ED5"/>
    <w:rsid w:val="009E1ABC"/>
    <w:rsid w:val="009E33E0"/>
    <w:rsid w:val="009F6BEC"/>
    <w:rsid w:val="00A10746"/>
    <w:rsid w:val="00A14B38"/>
    <w:rsid w:val="00A17195"/>
    <w:rsid w:val="00A25620"/>
    <w:rsid w:val="00A3133F"/>
    <w:rsid w:val="00A51C05"/>
    <w:rsid w:val="00A561EB"/>
    <w:rsid w:val="00A56AFC"/>
    <w:rsid w:val="00A56DA7"/>
    <w:rsid w:val="00A6078F"/>
    <w:rsid w:val="00A6391D"/>
    <w:rsid w:val="00A670A3"/>
    <w:rsid w:val="00A7561D"/>
    <w:rsid w:val="00A80105"/>
    <w:rsid w:val="00A933EC"/>
    <w:rsid w:val="00A939BD"/>
    <w:rsid w:val="00AA1E68"/>
    <w:rsid w:val="00AB2BD8"/>
    <w:rsid w:val="00AB48A4"/>
    <w:rsid w:val="00AC02FC"/>
    <w:rsid w:val="00AF0219"/>
    <w:rsid w:val="00AF4139"/>
    <w:rsid w:val="00AF7EDC"/>
    <w:rsid w:val="00B0269B"/>
    <w:rsid w:val="00B06260"/>
    <w:rsid w:val="00B15553"/>
    <w:rsid w:val="00B22627"/>
    <w:rsid w:val="00B32F6E"/>
    <w:rsid w:val="00B36E79"/>
    <w:rsid w:val="00B431C6"/>
    <w:rsid w:val="00B43CF7"/>
    <w:rsid w:val="00B509F4"/>
    <w:rsid w:val="00B552E4"/>
    <w:rsid w:val="00B66C76"/>
    <w:rsid w:val="00B7206A"/>
    <w:rsid w:val="00B74557"/>
    <w:rsid w:val="00B74D30"/>
    <w:rsid w:val="00B77E50"/>
    <w:rsid w:val="00B8181E"/>
    <w:rsid w:val="00B82597"/>
    <w:rsid w:val="00B82F65"/>
    <w:rsid w:val="00B8605D"/>
    <w:rsid w:val="00B9381F"/>
    <w:rsid w:val="00B96464"/>
    <w:rsid w:val="00BA1443"/>
    <w:rsid w:val="00BA29A1"/>
    <w:rsid w:val="00BA2E63"/>
    <w:rsid w:val="00BB16A9"/>
    <w:rsid w:val="00BB4C49"/>
    <w:rsid w:val="00BC5890"/>
    <w:rsid w:val="00BC7C87"/>
    <w:rsid w:val="00BD45BC"/>
    <w:rsid w:val="00BD7E16"/>
    <w:rsid w:val="00BE4AE1"/>
    <w:rsid w:val="00BE5FD4"/>
    <w:rsid w:val="00BF70FF"/>
    <w:rsid w:val="00C1437B"/>
    <w:rsid w:val="00C21620"/>
    <w:rsid w:val="00C349A0"/>
    <w:rsid w:val="00C34D23"/>
    <w:rsid w:val="00C36611"/>
    <w:rsid w:val="00C374A9"/>
    <w:rsid w:val="00C4552B"/>
    <w:rsid w:val="00C576DA"/>
    <w:rsid w:val="00C6776A"/>
    <w:rsid w:val="00C70C49"/>
    <w:rsid w:val="00C70DBA"/>
    <w:rsid w:val="00C86EF5"/>
    <w:rsid w:val="00C92955"/>
    <w:rsid w:val="00CA20EB"/>
    <w:rsid w:val="00CA3C75"/>
    <w:rsid w:val="00CA3E92"/>
    <w:rsid w:val="00CB611E"/>
    <w:rsid w:val="00CB6C10"/>
    <w:rsid w:val="00CC0E43"/>
    <w:rsid w:val="00CC2CB4"/>
    <w:rsid w:val="00CC3D06"/>
    <w:rsid w:val="00CC58D1"/>
    <w:rsid w:val="00CD252E"/>
    <w:rsid w:val="00CF4DD8"/>
    <w:rsid w:val="00D02CCC"/>
    <w:rsid w:val="00D03083"/>
    <w:rsid w:val="00D07463"/>
    <w:rsid w:val="00D10120"/>
    <w:rsid w:val="00D1238C"/>
    <w:rsid w:val="00D16DFE"/>
    <w:rsid w:val="00D23F1B"/>
    <w:rsid w:val="00D24AA6"/>
    <w:rsid w:val="00D25056"/>
    <w:rsid w:val="00D30074"/>
    <w:rsid w:val="00D3576A"/>
    <w:rsid w:val="00D3700B"/>
    <w:rsid w:val="00D400D4"/>
    <w:rsid w:val="00D462B8"/>
    <w:rsid w:val="00D5259D"/>
    <w:rsid w:val="00D53E9B"/>
    <w:rsid w:val="00D54105"/>
    <w:rsid w:val="00D657F8"/>
    <w:rsid w:val="00D6671D"/>
    <w:rsid w:val="00D83FE9"/>
    <w:rsid w:val="00D846E1"/>
    <w:rsid w:val="00D8557D"/>
    <w:rsid w:val="00D93298"/>
    <w:rsid w:val="00D95AB8"/>
    <w:rsid w:val="00DA5A15"/>
    <w:rsid w:val="00DC21AA"/>
    <w:rsid w:val="00DC5BAC"/>
    <w:rsid w:val="00DC5CCC"/>
    <w:rsid w:val="00DD4826"/>
    <w:rsid w:val="00DD7531"/>
    <w:rsid w:val="00DF1077"/>
    <w:rsid w:val="00E008B1"/>
    <w:rsid w:val="00E01379"/>
    <w:rsid w:val="00E030ED"/>
    <w:rsid w:val="00E046D6"/>
    <w:rsid w:val="00E072E3"/>
    <w:rsid w:val="00E11372"/>
    <w:rsid w:val="00E2306E"/>
    <w:rsid w:val="00E231C0"/>
    <w:rsid w:val="00E2551C"/>
    <w:rsid w:val="00E3062E"/>
    <w:rsid w:val="00E30AC0"/>
    <w:rsid w:val="00E36613"/>
    <w:rsid w:val="00E43063"/>
    <w:rsid w:val="00E5375B"/>
    <w:rsid w:val="00E57E3A"/>
    <w:rsid w:val="00E71255"/>
    <w:rsid w:val="00E927AC"/>
    <w:rsid w:val="00E96568"/>
    <w:rsid w:val="00EB1F44"/>
    <w:rsid w:val="00EB5888"/>
    <w:rsid w:val="00EC343A"/>
    <w:rsid w:val="00EC3F52"/>
    <w:rsid w:val="00EC6857"/>
    <w:rsid w:val="00ED3F8C"/>
    <w:rsid w:val="00EF0B4D"/>
    <w:rsid w:val="00EF0C24"/>
    <w:rsid w:val="00EF11B2"/>
    <w:rsid w:val="00EF3DC7"/>
    <w:rsid w:val="00EF4118"/>
    <w:rsid w:val="00F0004C"/>
    <w:rsid w:val="00F05357"/>
    <w:rsid w:val="00F07C3B"/>
    <w:rsid w:val="00F153C8"/>
    <w:rsid w:val="00F22A95"/>
    <w:rsid w:val="00F24BAB"/>
    <w:rsid w:val="00F27B69"/>
    <w:rsid w:val="00F354B9"/>
    <w:rsid w:val="00F36891"/>
    <w:rsid w:val="00F37EF3"/>
    <w:rsid w:val="00F46EAB"/>
    <w:rsid w:val="00F50284"/>
    <w:rsid w:val="00F52E15"/>
    <w:rsid w:val="00F53C2D"/>
    <w:rsid w:val="00F54AA6"/>
    <w:rsid w:val="00F61188"/>
    <w:rsid w:val="00F65817"/>
    <w:rsid w:val="00F678B0"/>
    <w:rsid w:val="00F7411B"/>
    <w:rsid w:val="00F80423"/>
    <w:rsid w:val="00F85BAB"/>
    <w:rsid w:val="00F85F06"/>
    <w:rsid w:val="00F92DA4"/>
    <w:rsid w:val="00FA0A42"/>
    <w:rsid w:val="00FA1D97"/>
    <w:rsid w:val="00FA20DB"/>
    <w:rsid w:val="00FB4B05"/>
    <w:rsid w:val="00FC3693"/>
    <w:rsid w:val="00FC5143"/>
    <w:rsid w:val="00FD1259"/>
    <w:rsid w:val="00FD60C2"/>
    <w:rsid w:val="00FE22FA"/>
    <w:rsid w:val="00FE36EB"/>
    <w:rsid w:val="00FE4BF5"/>
    <w:rsid w:val="00FE6062"/>
    <w:rsid w:val="00FF0382"/>
    <w:rsid w:val="00FF12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FBE30"/>
  <w15:chartTrackingRefBased/>
  <w15:docId w15:val="{690A46CA-6117-49CE-9FA6-3FE4B4644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B1E"/>
    <w:pPr>
      <w:widowControl w:val="0"/>
    </w:pPr>
    <w:rPr>
      <w:lang w:val="en-GB"/>
    </w:rPr>
  </w:style>
  <w:style w:type="paragraph" w:styleId="Heading1">
    <w:name w:val="heading 1"/>
    <w:basedOn w:val="Normal"/>
    <w:link w:val="Heading1Char"/>
    <w:uiPriority w:val="9"/>
    <w:qFormat/>
    <w:rsid w:val="007F6C31"/>
    <w:pPr>
      <w:autoSpaceDE w:val="0"/>
      <w:autoSpaceDN w:val="0"/>
      <w:ind w:left="381" w:hanging="269"/>
      <w:outlineLvl w:val="0"/>
    </w:pPr>
    <w:rPr>
      <w:rFonts w:ascii="Arial" w:eastAsia="Arial" w:hAnsi="Arial" w:cs="Arial"/>
      <w:b/>
      <w:bCs/>
      <w:kern w:val="0"/>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B1E"/>
    <w:pPr>
      <w:ind w:left="720"/>
      <w:contextualSpacing/>
    </w:pPr>
  </w:style>
  <w:style w:type="character" w:styleId="CommentReference">
    <w:name w:val="annotation reference"/>
    <w:basedOn w:val="DefaultParagraphFont"/>
    <w:uiPriority w:val="99"/>
    <w:semiHidden/>
    <w:unhideWhenUsed/>
    <w:rsid w:val="00184B1E"/>
    <w:rPr>
      <w:sz w:val="16"/>
      <w:szCs w:val="16"/>
    </w:rPr>
  </w:style>
  <w:style w:type="paragraph" w:styleId="CommentText">
    <w:name w:val="annotation text"/>
    <w:basedOn w:val="Normal"/>
    <w:link w:val="CommentTextChar"/>
    <w:uiPriority w:val="99"/>
    <w:unhideWhenUsed/>
    <w:rsid w:val="00184B1E"/>
    <w:rPr>
      <w:sz w:val="20"/>
      <w:szCs w:val="20"/>
    </w:rPr>
  </w:style>
  <w:style w:type="character" w:customStyle="1" w:styleId="CommentTextChar">
    <w:name w:val="Comment Text Char"/>
    <w:basedOn w:val="DefaultParagraphFont"/>
    <w:link w:val="CommentText"/>
    <w:uiPriority w:val="99"/>
    <w:rsid w:val="00184B1E"/>
    <w:rPr>
      <w:sz w:val="20"/>
      <w:szCs w:val="20"/>
      <w:lang w:val="en-GB"/>
    </w:rPr>
  </w:style>
  <w:style w:type="table" w:styleId="TableGrid">
    <w:name w:val="Table Grid"/>
    <w:basedOn w:val="TableNormal"/>
    <w:uiPriority w:val="39"/>
    <w:rsid w:val="00184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72E3"/>
    <w:pPr>
      <w:spacing w:after="200"/>
    </w:pPr>
    <w:rPr>
      <w:i/>
      <w:iCs/>
      <w:color w:val="44546A" w:themeColor="text2"/>
      <w:sz w:val="18"/>
      <w:szCs w:val="18"/>
    </w:rPr>
  </w:style>
  <w:style w:type="paragraph" w:styleId="Header">
    <w:name w:val="header"/>
    <w:basedOn w:val="Normal"/>
    <w:link w:val="HeaderChar"/>
    <w:uiPriority w:val="99"/>
    <w:unhideWhenUsed/>
    <w:rsid w:val="00A56AFC"/>
    <w:pPr>
      <w:tabs>
        <w:tab w:val="center" w:pos="4153"/>
        <w:tab w:val="right" w:pos="8306"/>
      </w:tabs>
    </w:pPr>
  </w:style>
  <w:style w:type="character" w:customStyle="1" w:styleId="HeaderChar">
    <w:name w:val="Header Char"/>
    <w:basedOn w:val="DefaultParagraphFont"/>
    <w:link w:val="Header"/>
    <w:uiPriority w:val="99"/>
    <w:rsid w:val="00A56AFC"/>
    <w:rPr>
      <w:lang w:val="en-GB"/>
    </w:rPr>
  </w:style>
  <w:style w:type="paragraph" w:styleId="Footer">
    <w:name w:val="footer"/>
    <w:basedOn w:val="Normal"/>
    <w:link w:val="FooterChar"/>
    <w:uiPriority w:val="99"/>
    <w:unhideWhenUsed/>
    <w:rsid w:val="00A56AFC"/>
    <w:pPr>
      <w:tabs>
        <w:tab w:val="center" w:pos="4153"/>
        <w:tab w:val="right" w:pos="8306"/>
      </w:tabs>
    </w:pPr>
  </w:style>
  <w:style w:type="character" w:customStyle="1" w:styleId="FooterChar">
    <w:name w:val="Footer Char"/>
    <w:basedOn w:val="DefaultParagraphFont"/>
    <w:link w:val="Footer"/>
    <w:uiPriority w:val="99"/>
    <w:rsid w:val="00A56AFC"/>
    <w:rPr>
      <w:lang w:val="en-GB"/>
    </w:rPr>
  </w:style>
  <w:style w:type="character" w:customStyle="1" w:styleId="Heading1Char">
    <w:name w:val="Heading 1 Char"/>
    <w:basedOn w:val="DefaultParagraphFont"/>
    <w:link w:val="Heading1"/>
    <w:uiPriority w:val="9"/>
    <w:rsid w:val="007F6C31"/>
    <w:rPr>
      <w:rFonts w:ascii="Arial" w:eastAsia="Arial" w:hAnsi="Arial" w:cs="Arial"/>
      <w:b/>
      <w:bCs/>
      <w:kern w:val="0"/>
      <w:szCs w:val="24"/>
      <w:lang w:val="en-GB" w:eastAsia="en-GB" w:bidi="en-GB"/>
    </w:rPr>
  </w:style>
  <w:style w:type="paragraph" w:styleId="BodyText">
    <w:name w:val="Body Text"/>
    <w:basedOn w:val="Normal"/>
    <w:link w:val="BodyTextChar"/>
    <w:uiPriority w:val="1"/>
    <w:qFormat/>
    <w:rsid w:val="007F6C31"/>
    <w:pPr>
      <w:autoSpaceDE w:val="0"/>
      <w:autoSpaceDN w:val="0"/>
    </w:pPr>
    <w:rPr>
      <w:rFonts w:ascii="Arial" w:eastAsia="Arial" w:hAnsi="Arial" w:cs="Arial"/>
      <w:kern w:val="0"/>
      <w:szCs w:val="24"/>
      <w:lang w:eastAsia="en-GB" w:bidi="en-GB"/>
    </w:rPr>
  </w:style>
  <w:style w:type="character" w:customStyle="1" w:styleId="BodyTextChar">
    <w:name w:val="Body Text Char"/>
    <w:basedOn w:val="DefaultParagraphFont"/>
    <w:link w:val="BodyText"/>
    <w:uiPriority w:val="1"/>
    <w:rsid w:val="007F6C31"/>
    <w:rPr>
      <w:rFonts w:ascii="Arial" w:eastAsia="Arial" w:hAnsi="Arial" w:cs="Arial"/>
      <w:kern w:val="0"/>
      <w:szCs w:val="24"/>
      <w:lang w:val="en-GB" w:eastAsia="en-GB" w:bidi="en-GB"/>
    </w:rPr>
  </w:style>
  <w:style w:type="paragraph" w:styleId="CommentSubject">
    <w:name w:val="annotation subject"/>
    <w:basedOn w:val="CommentText"/>
    <w:next w:val="CommentText"/>
    <w:link w:val="CommentSubjectChar"/>
    <w:uiPriority w:val="99"/>
    <w:semiHidden/>
    <w:unhideWhenUsed/>
    <w:rsid w:val="00D657F8"/>
    <w:rPr>
      <w:b/>
      <w:bCs/>
    </w:rPr>
  </w:style>
  <w:style w:type="character" w:customStyle="1" w:styleId="CommentSubjectChar">
    <w:name w:val="Comment Subject Char"/>
    <w:basedOn w:val="CommentTextChar"/>
    <w:link w:val="CommentSubject"/>
    <w:uiPriority w:val="99"/>
    <w:semiHidden/>
    <w:rsid w:val="00D657F8"/>
    <w:rPr>
      <w:b/>
      <w:bCs/>
      <w:sz w:val="20"/>
      <w:szCs w:val="20"/>
      <w:lang w:val="en-GB"/>
    </w:rPr>
  </w:style>
  <w:style w:type="paragraph" w:styleId="Revision">
    <w:name w:val="Revision"/>
    <w:hidden/>
    <w:uiPriority w:val="99"/>
    <w:semiHidden/>
    <w:rsid w:val="00AF4139"/>
    <w:rPr>
      <w:lang w:val="en-GB"/>
    </w:rPr>
  </w:style>
  <w:style w:type="paragraph" w:styleId="NoSpacing">
    <w:name w:val="No Spacing"/>
    <w:link w:val="NoSpacingChar"/>
    <w:uiPriority w:val="1"/>
    <w:qFormat/>
    <w:rsid w:val="00F46EAB"/>
    <w:rPr>
      <w:kern w:val="0"/>
      <w:sz w:val="22"/>
      <w:lang w:eastAsia="en-US"/>
    </w:rPr>
  </w:style>
  <w:style w:type="character" w:customStyle="1" w:styleId="NoSpacingChar">
    <w:name w:val="No Spacing Char"/>
    <w:basedOn w:val="DefaultParagraphFont"/>
    <w:link w:val="NoSpacing"/>
    <w:uiPriority w:val="1"/>
    <w:rsid w:val="00F46EAB"/>
    <w:rPr>
      <w:kern w:val="0"/>
      <w:sz w:val="22"/>
      <w:lang w:eastAsia="en-US"/>
    </w:rPr>
  </w:style>
  <w:style w:type="table" w:customStyle="1" w:styleId="TableGrid1">
    <w:name w:val="Table Grid1"/>
    <w:basedOn w:val="TableNormal"/>
    <w:next w:val="TableGrid"/>
    <w:uiPriority w:val="39"/>
    <w:rsid w:val="002573FA"/>
    <w:rPr>
      <w:rFonts w:eastAsiaTheme="minorHAnsi"/>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D45BC"/>
    <w:rPr>
      <w:rFonts w:eastAsiaTheme="minorHAnsi"/>
      <w:kern w:val="0"/>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A0A42"/>
    <w:rPr>
      <w:rFonts w:eastAsiaTheme="minorHAnsi"/>
      <w:kern w:val="0"/>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B1169"/>
    <w:rPr>
      <w:rFonts w:eastAsiaTheme="minorHAnsi"/>
      <w:kern w:val="0"/>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30576"/>
  </w:style>
  <w:style w:type="character" w:customStyle="1" w:styleId="eop">
    <w:name w:val="eop"/>
    <w:basedOn w:val="DefaultParagraphFont"/>
    <w:rsid w:val="00130576"/>
  </w:style>
  <w:style w:type="paragraph" w:customStyle="1" w:styleId="EndNoteBibliographyTitle">
    <w:name w:val="EndNote Bibliography Title"/>
    <w:basedOn w:val="Normal"/>
    <w:link w:val="EndNoteBibliographyTitleChar"/>
    <w:rsid w:val="005421B9"/>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421B9"/>
    <w:rPr>
      <w:rFonts w:ascii="Calibri" w:hAnsi="Calibri" w:cs="Calibri"/>
      <w:noProof/>
      <w:lang w:val="en-GB"/>
    </w:rPr>
  </w:style>
  <w:style w:type="paragraph" w:customStyle="1" w:styleId="EndNoteBibliography">
    <w:name w:val="EndNote Bibliography"/>
    <w:basedOn w:val="Normal"/>
    <w:link w:val="EndNoteBibliographyChar"/>
    <w:rsid w:val="005421B9"/>
    <w:rPr>
      <w:rFonts w:ascii="Calibri" w:hAnsi="Calibri" w:cs="Calibri"/>
      <w:noProof/>
    </w:rPr>
  </w:style>
  <w:style w:type="character" w:customStyle="1" w:styleId="EndNoteBibliographyChar">
    <w:name w:val="EndNote Bibliography Char"/>
    <w:basedOn w:val="DefaultParagraphFont"/>
    <w:link w:val="EndNoteBibliography"/>
    <w:rsid w:val="005421B9"/>
    <w:rPr>
      <w:rFonts w:ascii="Calibri" w:hAnsi="Calibri" w:cs="Calibri"/>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7013">
      <w:bodyDiv w:val="1"/>
      <w:marLeft w:val="0"/>
      <w:marRight w:val="0"/>
      <w:marTop w:val="0"/>
      <w:marBottom w:val="0"/>
      <w:divBdr>
        <w:top w:val="none" w:sz="0" w:space="0" w:color="auto"/>
        <w:left w:val="none" w:sz="0" w:space="0" w:color="auto"/>
        <w:bottom w:val="none" w:sz="0" w:space="0" w:color="auto"/>
        <w:right w:val="none" w:sz="0" w:space="0" w:color="auto"/>
      </w:divBdr>
      <w:divsChild>
        <w:div w:id="799570027">
          <w:marLeft w:val="0"/>
          <w:marRight w:val="0"/>
          <w:marTop w:val="0"/>
          <w:marBottom w:val="0"/>
          <w:divBdr>
            <w:top w:val="none" w:sz="0" w:space="0" w:color="auto"/>
            <w:left w:val="none" w:sz="0" w:space="0" w:color="auto"/>
            <w:bottom w:val="none" w:sz="0" w:space="0" w:color="auto"/>
            <w:right w:val="none" w:sz="0" w:space="0" w:color="auto"/>
          </w:divBdr>
        </w:div>
        <w:div w:id="1360279536">
          <w:marLeft w:val="0"/>
          <w:marRight w:val="0"/>
          <w:marTop w:val="0"/>
          <w:marBottom w:val="0"/>
          <w:divBdr>
            <w:top w:val="none" w:sz="0" w:space="0" w:color="auto"/>
            <w:left w:val="none" w:sz="0" w:space="0" w:color="auto"/>
            <w:bottom w:val="none" w:sz="0" w:space="0" w:color="auto"/>
            <w:right w:val="none" w:sz="0" w:space="0" w:color="auto"/>
          </w:divBdr>
          <w:divsChild>
            <w:div w:id="1266112714">
              <w:marLeft w:val="-75"/>
              <w:marRight w:val="0"/>
              <w:marTop w:val="30"/>
              <w:marBottom w:val="30"/>
              <w:divBdr>
                <w:top w:val="none" w:sz="0" w:space="0" w:color="auto"/>
                <w:left w:val="none" w:sz="0" w:space="0" w:color="auto"/>
                <w:bottom w:val="none" w:sz="0" w:space="0" w:color="auto"/>
                <w:right w:val="none" w:sz="0" w:space="0" w:color="auto"/>
              </w:divBdr>
              <w:divsChild>
                <w:div w:id="438641491">
                  <w:marLeft w:val="0"/>
                  <w:marRight w:val="0"/>
                  <w:marTop w:val="0"/>
                  <w:marBottom w:val="0"/>
                  <w:divBdr>
                    <w:top w:val="none" w:sz="0" w:space="0" w:color="auto"/>
                    <w:left w:val="none" w:sz="0" w:space="0" w:color="auto"/>
                    <w:bottom w:val="none" w:sz="0" w:space="0" w:color="auto"/>
                    <w:right w:val="none" w:sz="0" w:space="0" w:color="auto"/>
                  </w:divBdr>
                  <w:divsChild>
                    <w:div w:id="1258095156">
                      <w:marLeft w:val="0"/>
                      <w:marRight w:val="0"/>
                      <w:marTop w:val="0"/>
                      <w:marBottom w:val="0"/>
                      <w:divBdr>
                        <w:top w:val="none" w:sz="0" w:space="0" w:color="auto"/>
                        <w:left w:val="none" w:sz="0" w:space="0" w:color="auto"/>
                        <w:bottom w:val="none" w:sz="0" w:space="0" w:color="auto"/>
                        <w:right w:val="none" w:sz="0" w:space="0" w:color="auto"/>
                      </w:divBdr>
                    </w:div>
                  </w:divsChild>
                </w:div>
                <w:div w:id="427502527">
                  <w:marLeft w:val="0"/>
                  <w:marRight w:val="0"/>
                  <w:marTop w:val="0"/>
                  <w:marBottom w:val="0"/>
                  <w:divBdr>
                    <w:top w:val="none" w:sz="0" w:space="0" w:color="auto"/>
                    <w:left w:val="none" w:sz="0" w:space="0" w:color="auto"/>
                    <w:bottom w:val="none" w:sz="0" w:space="0" w:color="auto"/>
                    <w:right w:val="none" w:sz="0" w:space="0" w:color="auto"/>
                  </w:divBdr>
                  <w:divsChild>
                    <w:div w:id="871065898">
                      <w:marLeft w:val="0"/>
                      <w:marRight w:val="0"/>
                      <w:marTop w:val="0"/>
                      <w:marBottom w:val="0"/>
                      <w:divBdr>
                        <w:top w:val="none" w:sz="0" w:space="0" w:color="auto"/>
                        <w:left w:val="none" w:sz="0" w:space="0" w:color="auto"/>
                        <w:bottom w:val="none" w:sz="0" w:space="0" w:color="auto"/>
                        <w:right w:val="none" w:sz="0" w:space="0" w:color="auto"/>
                      </w:divBdr>
                    </w:div>
                  </w:divsChild>
                </w:div>
                <w:div w:id="1135366129">
                  <w:marLeft w:val="0"/>
                  <w:marRight w:val="0"/>
                  <w:marTop w:val="0"/>
                  <w:marBottom w:val="0"/>
                  <w:divBdr>
                    <w:top w:val="none" w:sz="0" w:space="0" w:color="auto"/>
                    <w:left w:val="none" w:sz="0" w:space="0" w:color="auto"/>
                    <w:bottom w:val="none" w:sz="0" w:space="0" w:color="auto"/>
                    <w:right w:val="none" w:sz="0" w:space="0" w:color="auto"/>
                  </w:divBdr>
                  <w:divsChild>
                    <w:div w:id="1092747756">
                      <w:marLeft w:val="0"/>
                      <w:marRight w:val="0"/>
                      <w:marTop w:val="0"/>
                      <w:marBottom w:val="0"/>
                      <w:divBdr>
                        <w:top w:val="none" w:sz="0" w:space="0" w:color="auto"/>
                        <w:left w:val="none" w:sz="0" w:space="0" w:color="auto"/>
                        <w:bottom w:val="none" w:sz="0" w:space="0" w:color="auto"/>
                        <w:right w:val="none" w:sz="0" w:space="0" w:color="auto"/>
                      </w:divBdr>
                    </w:div>
                  </w:divsChild>
                </w:div>
                <w:div w:id="417754622">
                  <w:marLeft w:val="0"/>
                  <w:marRight w:val="0"/>
                  <w:marTop w:val="0"/>
                  <w:marBottom w:val="0"/>
                  <w:divBdr>
                    <w:top w:val="none" w:sz="0" w:space="0" w:color="auto"/>
                    <w:left w:val="none" w:sz="0" w:space="0" w:color="auto"/>
                    <w:bottom w:val="none" w:sz="0" w:space="0" w:color="auto"/>
                    <w:right w:val="none" w:sz="0" w:space="0" w:color="auto"/>
                  </w:divBdr>
                  <w:divsChild>
                    <w:div w:id="1644387262">
                      <w:marLeft w:val="0"/>
                      <w:marRight w:val="0"/>
                      <w:marTop w:val="0"/>
                      <w:marBottom w:val="0"/>
                      <w:divBdr>
                        <w:top w:val="none" w:sz="0" w:space="0" w:color="auto"/>
                        <w:left w:val="none" w:sz="0" w:space="0" w:color="auto"/>
                        <w:bottom w:val="none" w:sz="0" w:space="0" w:color="auto"/>
                        <w:right w:val="none" w:sz="0" w:space="0" w:color="auto"/>
                      </w:divBdr>
                    </w:div>
                  </w:divsChild>
                </w:div>
                <w:div w:id="466625167">
                  <w:marLeft w:val="0"/>
                  <w:marRight w:val="0"/>
                  <w:marTop w:val="0"/>
                  <w:marBottom w:val="0"/>
                  <w:divBdr>
                    <w:top w:val="none" w:sz="0" w:space="0" w:color="auto"/>
                    <w:left w:val="none" w:sz="0" w:space="0" w:color="auto"/>
                    <w:bottom w:val="none" w:sz="0" w:space="0" w:color="auto"/>
                    <w:right w:val="none" w:sz="0" w:space="0" w:color="auto"/>
                  </w:divBdr>
                  <w:divsChild>
                    <w:div w:id="1219391039">
                      <w:marLeft w:val="0"/>
                      <w:marRight w:val="0"/>
                      <w:marTop w:val="0"/>
                      <w:marBottom w:val="0"/>
                      <w:divBdr>
                        <w:top w:val="none" w:sz="0" w:space="0" w:color="auto"/>
                        <w:left w:val="none" w:sz="0" w:space="0" w:color="auto"/>
                        <w:bottom w:val="none" w:sz="0" w:space="0" w:color="auto"/>
                        <w:right w:val="none" w:sz="0" w:space="0" w:color="auto"/>
                      </w:divBdr>
                    </w:div>
                  </w:divsChild>
                </w:div>
                <w:div w:id="604307476">
                  <w:marLeft w:val="0"/>
                  <w:marRight w:val="0"/>
                  <w:marTop w:val="0"/>
                  <w:marBottom w:val="0"/>
                  <w:divBdr>
                    <w:top w:val="none" w:sz="0" w:space="0" w:color="auto"/>
                    <w:left w:val="none" w:sz="0" w:space="0" w:color="auto"/>
                    <w:bottom w:val="none" w:sz="0" w:space="0" w:color="auto"/>
                    <w:right w:val="none" w:sz="0" w:space="0" w:color="auto"/>
                  </w:divBdr>
                  <w:divsChild>
                    <w:div w:id="1765805148">
                      <w:marLeft w:val="0"/>
                      <w:marRight w:val="0"/>
                      <w:marTop w:val="0"/>
                      <w:marBottom w:val="0"/>
                      <w:divBdr>
                        <w:top w:val="none" w:sz="0" w:space="0" w:color="auto"/>
                        <w:left w:val="none" w:sz="0" w:space="0" w:color="auto"/>
                        <w:bottom w:val="none" w:sz="0" w:space="0" w:color="auto"/>
                        <w:right w:val="none" w:sz="0" w:space="0" w:color="auto"/>
                      </w:divBdr>
                    </w:div>
                  </w:divsChild>
                </w:div>
                <w:div w:id="1091044749">
                  <w:marLeft w:val="0"/>
                  <w:marRight w:val="0"/>
                  <w:marTop w:val="0"/>
                  <w:marBottom w:val="0"/>
                  <w:divBdr>
                    <w:top w:val="none" w:sz="0" w:space="0" w:color="auto"/>
                    <w:left w:val="none" w:sz="0" w:space="0" w:color="auto"/>
                    <w:bottom w:val="none" w:sz="0" w:space="0" w:color="auto"/>
                    <w:right w:val="none" w:sz="0" w:space="0" w:color="auto"/>
                  </w:divBdr>
                  <w:divsChild>
                    <w:div w:id="31850975">
                      <w:marLeft w:val="0"/>
                      <w:marRight w:val="0"/>
                      <w:marTop w:val="0"/>
                      <w:marBottom w:val="0"/>
                      <w:divBdr>
                        <w:top w:val="none" w:sz="0" w:space="0" w:color="auto"/>
                        <w:left w:val="none" w:sz="0" w:space="0" w:color="auto"/>
                        <w:bottom w:val="none" w:sz="0" w:space="0" w:color="auto"/>
                        <w:right w:val="none" w:sz="0" w:space="0" w:color="auto"/>
                      </w:divBdr>
                    </w:div>
                  </w:divsChild>
                </w:div>
                <w:div w:id="1735276798">
                  <w:marLeft w:val="0"/>
                  <w:marRight w:val="0"/>
                  <w:marTop w:val="0"/>
                  <w:marBottom w:val="0"/>
                  <w:divBdr>
                    <w:top w:val="none" w:sz="0" w:space="0" w:color="auto"/>
                    <w:left w:val="none" w:sz="0" w:space="0" w:color="auto"/>
                    <w:bottom w:val="none" w:sz="0" w:space="0" w:color="auto"/>
                    <w:right w:val="none" w:sz="0" w:space="0" w:color="auto"/>
                  </w:divBdr>
                  <w:divsChild>
                    <w:div w:id="1811097162">
                      <w:marLeft w:val="0"/>
                      <w:marRight w:val="0"/>
                      <w:marTop w:val="0"/>
                      <w:marBottom w:val="0"/>
                      <w:divBdr>
                        <w:top w:val="none" w:sz="0" w:space="0" w:color="auto"/>
                        <w:left w:val="none" w:sz="0" w:space="0" w:color="auto"/>
                        <w:bottom w:val="none" w:sz="0" w:space="0" w:color="auto"/>
                        <w:right w:val="none" w:sz="0" w:space="0" w:color="auto"/>
                      </w:divBdr>
                    </w:div>
                  </w:divsChild>
                </w:div>
                <w:div w:id="1974214138">
                  <w:marLeft w:val="0"/>
                  <w:marRight w:val="0"/>
                  <w:marTop w:val="0"/>
                  <w:marBottom w:val="0"/>
                  <w:divBdr>
                    <w:top w:val="none" w:sz="0" w:space="0" w:color="auto"/>
                    <w:left w:val="none" w:sz="0" w:space="0" w:color="auto"/>
                    <w:bottom w:val="none" w:sz="0" w:space="0" w:color="auto"/>
                    <w:right w:val="none" w:sz="0" w:space="0" w:color="auto"/>
                  </w:divBdr>
                  <w:divsChild>
                    <w:div w:id="253899462">
                      <w:marLeft w:val="0"/>
                      <w:marRight w:val="0"/>
                      <w:marTop w:val="0"/>
                      <w:marBottom w:val="0"/>
                      <w:divBdr>
                        <w:top w:val="none" w:sz="0" w:space="0" w:color="auto"/>
                        <w:left w:val="none" w:sz="0" w:space="0" w:color="auto"/>
                        <w:bottom w:val="none" w:sz="0" w:space="0" w:color="auto"/>
                        <w:right w:val="none" w:sz="0" w:space="0" w:color="auto"/>
                      </w:divBdr>
                    </w:div>
                  </w:divsChild>
                </w:div>
                <w:div w:id="1106268629">
                  <w:marLeft w:val="0"/>
                  <w:marRight w:val="0"/>
                  <w:marTop w:val="0"/>
                  <w:marBottom w:val="0"/>
                  <w:divBdr>
                    <w:top w:val="none" w:sz="0" w:space="0" w:color="auto"/>
                    <w:left w:val="none" w:sz="0" w:space="0" w:color="auto"/>
                    <w:bottom w:val="none" w:sz="0" w:space="0" w:color="auto"/>
                    <w:right w:val="none" w:sz="0" w:space="0" w:color="auto"/>
                  </w:divBdr>
                  <w:divsChild>
                    <w:div w:id="140772144">
                      <w:marLeft w:val="0"/>
                      <w:marRight w:val="0"/>
                      <w:marTop w:val="0"/>
                      <w:marBottom w:val="0"/>
                      <w:divBdr>
                        <w:top w:val="none" w:sz="0" w:space="0" w:color="auto"/>
                        <w:left w:val="none" w:sz="0" w:space="0" w:color="auto"/>
                        <w:bottom w:val="none" w:sz="0" w:space="0" w:color="auto"/>
                        <w:right w:val="none" w:sz="0" w:space="0" w:color="auto"/>
                      </w:divBdr>
                    </w:div>
                  </w:divsChild>
                </w:div>
                <w:div w:id="932473509">
                  <w:marLeft w:val="0"/>
                  <w:marRight w:val="0"/>
                  <w:marTop w:val="0"/>
                  <w:marBottom w:val="0"/>
                  <w:divBdr>
                    <w:top w:val="none" w:sz="0" w:space="0" w:color="auto"/>
                    <w:left w:val="none" w:sz="0" w:space="0" w:color="auto"/>
                    <w:bottom w:val="none" w:sz="0" w:space="0" w:color="auto"/>
                    <w:right w:val="none" w:sz="0" w:space="0" w:color="auto"/>
                  </w:divBdr>
                  <w:divsChild>
                    <w:div w:id="33779397">
                      <w:marLeft w:val="0"/>
                      <w:marRight w:val="0"/>
                      <w:marTop w:val="0"/>
                      <w:marBottom w:val="0"/>
                      <w:divBdr>
                        <w:top w:val="none" w:sz="0" w:space="0" w:color="auto"/>
                        <w:left w:val="none" w:sz="0" w:space="0" w:color="auto"/>
                        <w:bottom w:val="none" w:sz="0" w:space="0" w:color="auto"/>
                        <w:right w:val="none" w:sz="0" w:space="0" w:color="auto"/>
                      </w:divBdr>
                    </w:div>
                  </w:divsChild>
                </w:div>
                <w:div w:id="1064915650">
                  <w:marLeft w:val="0"/>
                  <w:marRight w:val="0"/>
                  <w:marTop w:val="0"/>
                  <w:marBottom w:val="0"/>
                  <w:divBdr>
                    <w:top w:val="none" w:sz="0" w:space="0" w:color="auto"/>
                    <w:left w:val="none" w:sz="0" w:space="0" w:color="auto"/>
                    <w:bottom w:val="none" w:sz="0" w:space="0" w:color="auto"/>
                    <w:right w:val="none" w:sz="0" w:space="0" w:color="auto"/>
                  </w:divBdr>
                  <w:divsChild>
                    <w:div w:id="1383941076">
                      <w:marLeft w:val="0"/>
                      <w:marRight w:val="0"/>
                      <w:marTop w:val="0"/>
                      <w:marBottom w:val="0"/>
                      <w:divBdr>
                        <w:top w:val="none" w:sz="0" w:space="0" w:color="auto"/>
                        <w:left w:val="none" w:sz="0" w:space="0" w:color="auto"/>
                        <w:bottom w:val="none" w:sz="0" w:space="0" w:color="auto"/>
                        <w:right w:val="none" w:sz="0" w:space="0" w:color="auto"/>
                      </w:divBdr>
                    </w:div>
                  </w:divsChild>
                </w:div>
                <w:div w:id="178471811">
                  <w:marLeft w:val="0"/>
                  <w:marRight w:val="0"/>
                  <w:marTop w:val="0"/>
                  <w:marBottom w:val="0"/>
                  <w:divBdr>
                    <w:top w:val="none" w:sz="0" w:space="0" w:color="auto"/>
                    <w:left w:val="none" w:sz="0" w:space="0" w:color="auto"/>
                    <w:bottom w:val="none" w:sz="0" w:space="0" w:color="auto"/>
                    <w:right w:val="none" w:sz="0" w:space="0" w:color="auto"/>
                  </w:divBdr>
                  <w:divsChild>
                    <w:div w:id="1916863642">
                      <w:marLeft w:val="0"/>
                      <w:marRight w:val="0"/>
                      <w:marTop w:val="0"/>
                      <w:marBottom w:val="0"/>
                      <w:divBdr>
                        <w:top w:val="none" w:sz="0" w:space="0" w:color="auto"/>
                        <w:left w:val="none" w:sz="0" w:space="0" w:color="auto"/>
                        <w:bottom w:val="none" w:sz="0" w:space="0" w:color="auto"/>
                        <w:right w:val="none" w:sz="0" w:space="0" w:color="auto"/>
                      </w:divBdr>
                    </w:div>
                  </w:divsChild>
                </w:div>
                <w:div w:id="171385640">
                  <w:marLeft w:val="0"/>
                  <w:marRight w:val="0"/>
                  <w:marTop w:val="0"/>
                  <w:marBottom w:val="0"/>
                  <w:divBdr>
                    <w:top w:val="none" w:sz="0" w:space="0" w:color="auto"/>
                    <w:left w:val="none" w:sz="0" w:space="0" w:color="auto"/>
                    <w:bottom w:val="none" w:sz="0" w:space="0" w:color="auto"/>
                    <w:right w:val="none" w:sz="0" w:space="0" w:color="auto"/>
                  </w:divBdr>
                  <w:divsChild>
                    <w:div w:id="351298197">
                      <w:marLeft w:val="0"/>
                      <w:marRight w:val="0"/>
                      <w:marTop w:val="0"/>
                      <w:marBottom w:val="0"/>
                      <w:divBdr>
                        <w:top w:val="none" w:sz="0" w:space="0" w:color="auto"/>
                        <w:left w:val="none" w:sz="0" w:space="0" w:color="auto"/>
                        <w:bottom w:val="none" w:sz="0" w:space="0" w:color="auto"/>
                        <w:right w:val="none" w:sz="0" w:space="0" w:color="auto"/>
                      </w:divBdr>
                    </w:div>
                  </w:divsChild>
                </w:div>
                <w:div w:id="1926571047">
                  <w:marLeft w:val="0"/>
                  <w:marRight w:val="0"/>
                  <w:marTop w:val="0"/>
                  <w:marBottom w:val="0"/>
                  <w:divBdr>
                    <w:top w:val="none" w:sz="0" w:space="0" w:color="auto"/>
                    <w:left w:val="none" w:sz="0" w:space="0" w:color="auto"/>
                    <w:bottom w:val="none" w:sz="0" w:space="0" w:color="auto"/>
                    <w:right w:val="none" w:sz="0" w:space="0" w:color="auto"/>
                  </w:divBdr>
                  <w:divsChild>
                    <w:div w:id="1460568052">
                      <w:marLeft w:val="0"/>
                      <w:marRight w:val="0"/>
                      <w:marTop w:val="0"/>
                      <w:marBottom w:val="0"/>
                      <w:divBdr>
                        <w:top w:val="none" w:sz="0" w:space="0" w:color="auto"/>
                        <w:left w:val="none" w:sz="0" w:space="0" w:color="auto"/>
                        <w:bottom w:val="none" w:sz="0" w:space="0" w:color="auto"/>
                        <w:right w:val="none" w:sz="0" w:space="0" w:color="auto"/>
                      </w:divBdr>
                    </w:div>
                  </w:divsChild>
                </w:div>
                <w:div w:id="1008799314">
                  <w:marLeft w:val="0"/>
                  <w:marRight w:val="0"/>
                  <w:marTop w:val="0"/>
                  <w:marBottom w:val="0"/>
                  <w:divBdr>
                    <w:top w:val="none" w:sz="0" w:space="0" w:color="auto"/>
                    <w:left w:val="none" w:sz="0" w:space="0" w:color="auto"/>
                    <w:bottom w:val="none" w:sz="0" w:space="0" w:color="auto"/>
                    <w:right w:val="none" w:sz="0" w:space="0" w:color="auto"/>
                  </w:divBdr>
                  <w:divsChild>
                    <w:div w:id="2028822893">
                      <w:marLeft w:val="0"/>
                      <w:marRight w:val="0"/>
                      <w:marTop w:val="0"/>
                      <w:marBottom w:val="0"/>
                      <w:divBdr>
                        <w:top w:val="none" w:sz="0" w:space="0" w:color="auto"/>
                        <w:left w:val="none" w:sz="0" w:space="0" w:color="auto"/>
                        <w:bottom w:val="none" w:sz="0" w:space="0" w:color="auto"/>
                        <w:right w:val="none" w:sz="0" w:space="0" w:color="auto"/>
                      </w:divBdr>
                    </w:div>
                  </w:divsChild>
                </w:div>
                <w:div w:id="616370576">
                  <w:marLeft w:val="0"/>
                  <w:marRight w:val="0"/>
                  <w:marTop w:val="0"/>
                  <w:marBottom w:val="0"/>
                  <w:divBdr>
                    <w:top w:val="none" w:sz="0" w:space="0" w:color="auto"/>
                    <w:left w:val="none" w:sz="0" w:space="0" w:color="auto"/>
                    <w:bottom w:val="none" w:sz="0" w:space="0" w:color="auto"/>
                    <w:right w:val="none" w:sz="0" w:space="0" w:color="auto"/>
                  </w:divBdr>
                  <w:divsChild>
                    <w:div w:id="2029333771">
                      <w:marLeft w:val="0"/>
                      <w:marRight w:val="0"/>
                      <w:marTop w:val="0"/>
                      <w:marBottom w:val="0"/>
                      <w:divBdr>
                        <w:top w:val="none" w:sz="0" w:space="0" w:color="auto"/>
                        <w:left w:val="none" w:sz="0" w:space="0" w:color="auto"/>
                        <w:bottom w:val="none" w:sz="0" w:space="0" w:color="auto"/>
                        <w:right w:val="none" w:sz="0" w:space="0" w:color="auto"/>
                      </w:divBdr>
                    </w:div>
                  </w:divsChild>
                </w:div>
                <w:div w:id="2055502406">
                  <w:marLeft w:val="0"/>
                  <w:marRight w:val="0"/>
                  <w:marTop w:val="0"/>
                  <w:marBottom w:val="0"/>
                  <w:divBdr>
                    <w:top w:val="none" w:sz="0" w:space="0" w:color="auto"/>
                    <w:left w:val="none" w:sz="0" w:space="0" w:color="auto"/>
                    <w:bottom w:val="none" w:sz="0" w:space="0" w:color="auto"/>
                    <w:right w:val="none" w:sz="0" w:space="0" w:color="auto"/>
                  </w:divBdr>
                  <w:divsChild>
                    <w:div w:id="1131629403">
                      <w:marLeft w:val="0"/>
                      <w:marRight w:val="0"/>
                      <w:marTop w:val="0"/>
                      <w:marBottom w:val="0"/>
                      <w:divBdr>
                        <w:top w:val="none" w:sz="0" w:space="0" w:color="auto"/>
                        <w:left w:val="none" w:sz="0" w:space="0" w:color="auto"/>
                        <w:bottom w:val="none" w:sz="0" w:space="0" w:color="auto"/>
                        <w:right w:val="none" w:sz="0" w:space="0" w:color="auto"/>
                      </w:divBdr>
                    </w:div>
                  </w:divsChild>
                </w:div>
                <w:div w:id="2001305491">
                  <w:marLeft w:val="0"/>
                  <w:marRight w:val="0"/>
                  <w:marTop w:val="0"/>
                  <w:marBottom w:val="0"/>
                  <w:divBdr>
                    <w:top w:val="none" w:sz="0" w:space="0" w:color="auto"/>
                    <w:left w:val="none" w:sz="0" w:space="0" w:color="auto"/>
                    <w:bottom w:val="none" w:sz="0" w:space="0" w:color="auto"/>
                    <w:right w:val="none" w:sz="0" w:space="0" w:color="auto"/>
                  </w:divBdr>
                  <w:divsChild>
                    <w:div w:id="2144999258">
                      <w:marLeft w:val="0"/>
                      <w:marRight w:val="0"/>
                      <w:marTop w:val="0"/>
                      <w:marBottom w:val="0"/>
                      <w:divBdr>
                        <w:top w:val="none" w:sz="0" w:space="0" w:color="auto"/>
                        <w:left w:val="none" w:sz="0" w:space="0" w:color="auto"/>
                        <w:bottom w:val="none" w:sz="0" w:space="0" w:color="auto"/>
                        <w:right w:val="none" w:sz="0" w:space="0" w:color="auto"/>
                      </w:divBdr>
                    </w:div>
                  </w:divsChild>
                </w:div>
                <w:div w:id="1901941054">
                  <w:marLeft w:val="0"/>
                  <w:marRight w:val="0"/>
                  <w:marTop w:val="0"/>
                  <w:marBottom w:val="0"/>
                  <w:divBdr>
                    <w:top w:val="none" w:sz="0" w:space="0" w:color="auto"/>
                    <w:left w:val="none" w:sz="0" w:space="0" w:color="auto"/>
                    <w:bottom w:val="none" w:sz="0" w:space="0" w:color="auto"/>
                    <w:right w:val="none" w:sz="0" w:space="0" w:color="auto"/>
                  </w:divBdr>
                  <w:divsChild>
                    <w:div w:id="1771125390">
                      <w:marLeft w:val="0"/>
                      <w:marRight w:val="0"/>
                      <w:marTop w:val="0"/>
                      <w:marBottom w:val="0"/>
                      <w:divBdr>
                        <w:top w:val="none" w:sz="0" w:space="0" w:color="auto"/>
                        <w:left w:val="none" w:sz="0" w:space="0" w:color="auto"/>
                        <w:bottom w:val="none" w:sz="0" w:space="0" w:color="auto"/>
                        <w:right w:val="none" w:sz="0" w:space="0" w:color="auto"/>
                      </w:divBdr>
                    </w:div>
                  </w:divsChild>
                </w:div>
                <w:div w:id="1014499972">
                  <w:marLeft w:val="0"/>
                  <w:marRight w:val="0"/>
                  <w:marTop w:val="0"/>
                  <w:marBottom w:val="0"/>
                  <w:divBdr>
                    <w:top w:val="none" w:sz="0" w:space="0" w:color="auto"/>
                    <w:left w:val="none" w:sz="0" w:space="0" w:color="auto"/>
                    <w:bottom w:val="none" w:sz="0" w:space="0" w:color="auto"/>
                    <w:right w:val="none" w:sz="0" w:space="0" w:color="auto"/>
                  </w:divBdr>
                  <w:divsChild>
                    <w:div w:id="1732271802">
                      <w:marLeft w:val="0"/>
                      <w:marRight w:val="0"/>
                      <w:marTop w:val="0"/>
                      <w:marBottom w:val="0"/>
                      <w:divBdr>
                        <w:top w:val="none" w:sz="0" w:space="0" w:color="auto"/>
                        <w:left w:val="none" w:sz="0" w:space="0" w:color="auto"/>
                        <w:bottom w:val="none" w:sz="0" w:space="0" w:color="auto"/>
                        <w:right w:val="none" w:sz="0" w:space="0" w:color="auto"/>
                      </w:divBdr>
                    </w:div>
                  </w:divsChild>
                </w:div>
                <w:div w:id="1449084796">
                  <w:marLeft w:val="0"/>
                  <w:marRight w:val="0"/>
                  <w:marTop w:val="0"/>
                  <w:marBottom w:val="0"/>
                  <w:divBdr>
                    <w:top w:val="none" w:sz="0" w:space="0" w:color="auto"/>
                    <w:left w:val="none" w:sz="0" w:space="0" w:color="auto"/>
                    <w:bottom w:val="none" w:sz="0" w:space="0" w:color="auto"/>
                    <w:right w:val="none" w:sz="0" w:space="0" w:color="auto"/>
                  </w:divBdr>
                  <w:divsChild>
                    <w:div w:id="2037340585">
                      <w:marLeft w:val="0"/>
                      <w:marRight w:val="0"/>
                      <w:marTop w:val="0"/>
                      <w:marBottom w:val="0"/>
                      <w:divBdr>
                        <w:top w:val="none" w:sz="0" w:space="0" w:color="auto"/>
                        <w:left w:val="none" w:sz="0" w:space="0" w:color="auto"/>
                        <w:bottom w:val="none" w:sz="0" w:space="0" w:color="auto"/>
                        <w:right w:val="none" w:sz="0" w:space="0" w:color="auto"/>
                      </w:divBdr>
                    </w:div>
                  </w:divsChild>
                </w:div>
                <w:div w:id="983433891">
                  <w:marLeft w:val="0"/>
                  <w:marRight w:val="0"/>
                  <w:marTop w:val="0"/>
                  <w:marBottom w:val="0"/>
                  <w:divBdr>
                    <w:top w:val="none" w:sz="0" w:space="0" w:color="auto"/>
                    <w:left w:val="none" w:sz="0" w:space="0" w:color="auto"/>
                    <w:bottom w:val="none" w:sz="0" w:space="0" w:color="auto"/>
                    <w:right w:val="none" w:sz="0" w:space="0" w:color="auto"/>
                  </w:divBdr>
                  <w:divsChild>
                    <w:div w:id="2013408294">
                      <w:marLeft w:val="0"/>
                      <w:marRight w:val="0"/>
                      <w:marTop w:val="0"/>
                      <w:marBottom w:val="0"/>
                      <w:divBdr>
                        <w:top w:val="none" w:sz="0" w:space="0" w:color="auto"/>
                        <w:left w:val="none" w:sz="0" w:space="0" w:color="auto"/>
                        <w:bottom w:val="none" w:sz="0" w:space="0" w:color="auto"/>
                        <w:right w:val="none" w:sz="0" w:space="0" w:color="auto"/>
                      </w:divBdr>
                    </w:div>
                  </w:divsChild>
                </w:div>
                <w:div w:id="1197306109">
                  <w:marLeft w:val="0"/>
                  <w:marRight w:val="0"/>
                  <w:marTop w:val="0"/>
                  <w:marBottom w:val="0"/>
                  <w:divBdr>
                    <w:top w:val="none" w:sz="0" w:space="0" w:color="auto"/>
                    <w:left w:val="none" w:sz="0" w:space="0" w:color="auto"/>
                    <w:bottom w:val="none" w:sz="0" w:space="0" w:color="auto"/>
                    <w:right w:val="none" w:sz="0" w:space="0" w:color="auto"/>
                  </w:divBdr>
                  <w:divsChild>
                    <w:div w:id="827130809">
                      <w:marLeft w:val="0"/>
                      <w:marRight w:val="0"/>
                      <w:marTop w:val="0"/>
                      <w:marBottom w:val="0"/>
                      <w:divBdr>
                        <w:top w:val="none" w:sz="0" w:space="0" w:color="auto"/>
                        <w:left w:val="none" w:sz="0" w:space="0" w:color="auto"/>
                        <w:bottom w:val="none" w:sz="0" w:space="0" w:color="auto"/>
                        <w:right w:val="none" w:sz="0" w:space="0" w:color="auto"/>
                      </w:divBdr>
                    </w:div>
                  </w:divsChild>
                </w:div>
                <w:div w:id="1605458150">
                  <w:marLeft w:val="0"/>
                  <w:marRight w:val="0"/>
                  <w:marTop w:val="0"/>
                  <w:marBottom w:val="0"/>
                  <w:divBdr>
                    <w:top w:val="none" w:sz="0" w:space="0" w:color="auto"/>
                    <w:left w:val="none" w:sz="0" w:space="0" w:color="auto"/>
                    <w:bottom w:val="none" w:sz="0" w:space="0" w:color="auto"/>
                    <w:right w:val="none" w:sz="0" w:space="0" w:color="auto"/>
                  </w:divBdr>
                  <w:divsChild>
                    <w:div w:id="1009018092">
                      <w:marLeft w:val="0"/>
                      <w:marRight w:val="0"/>
                      <w:marTop w:val="0"/>
                      <w:marBottom w:val="0"/>
                      <w:divBdr>
                        <w:top w:val="none" w:sz="0" w:space="0" w:color="auto"/>
                        <w:left w:val="none" w:sz="0" w:space="0" w:color="auto"/>
                        <w:bottom w:val="none" w:sz="0" w:space="0" w:color="auto"/>
                        <w:right w:val="none" w:sz="0" w:space="0" w:color="auto"/>
                      </w:divBdr>
                    </w:div>
                  </w:divsChild>
                </w:div>
                <w:div w:id="463960500">
                  <w:marLeft w:val="0"/>
                  <w:marRight w:val="0"/>
                  <w:marTop w:val="0"/>
                  <w:marBottom w:val="0"/>
                  <w:divBdr>
                    <w:top w:val="none" w:sz="0" w:space="0" w:color="auto"/>
                    <w:left w:val="none" w:sz="0" w:space="0" w:color="auto"/>
                    <w:bottom w:val="none" w:sz="0" w:space="0" w:color="auto"/>
                    <w:right w:val="none" w:sz="0" w:space="0" w:color="auto"/>
                  </w:divBdr>
                  <w:divsChild>
                    <w:div w:id="535970094">
                      <w:marLeft w:val="0"/>
                      <w:marRight w:val="0"/>
                      <w:marTop w:val="0"/>
                      <w:marBottom w:val="0"/>
                      <w:divBdr>
                        <w:top w:val="none" w:sz="0" w:space="0" w:color="auto"/>
                        <w:left w:val="none" w:sz="0" w:space="0" w:color="auto"/>
                        <w:bottom w:val="none" w:sz="0" w:space="0" w:color="auto"/>
                        <w:right w:val="none" w:sz="0" w:space="0" w:color="auto"/>
                      </w:divBdr>
                    </w:div>
                  </w:divsChild>
                </w:div>
                <w:div w:id="350425001">
                  <w:marLeft w:val="0"/>
                  <w:marRight w:val="0"/>
                  <w:marTop w:val="0"/>
                  <w:marBottom w:val="0"/>
                  <w:divBdr>
                    <w:top w:val="none" w:sz="0" w:space="0" w:color="auto"/>
                    <w:left w:val="none" w:sz="0" w:space="0" w:color="auto"/>
                    <w:bottom w:val="none" w:sz="0" w:space="0" w:color="auto"/>
                    <w:right w:val="none" w:sz="0" w:space="0" w:color="auto"/>
                  </w:divBdr>
                  <w:divsChild>
                    <w:div w:id="168910375">
                      <w:marLeft w:val="0"/>
                      <w:marRight w:val="0"/>
                      <w:marTop w:val="0"/>
                      <w:marBottom w:val="0"/>
                      <w:divBdr>
                        <w:top w:val="none" w:sz="0" w:space="0" w:color="auto"/>
                        <w:left w:val="none" w:sz="0" w:space="0" w:color="auto"/>
                        <w:bottom w:val="none" w:sz="0" w:space="0" w:color="auto"/>
                        <w:right w:val="none" w:sz="0" w:space="0" w:color="auto"/>
                      </w:divBdr>
                    </w:div>
                  </w:divsChild>
                </w:div>
                <w:div w:id="1731491649">
                  <w:marLeft w:val="0"/>
                  <w:marRight w:val="0"/>
                  <w:marTop w:val="0"/>
                  <w:marBottom w:val="0"/>
                  <w:divBdr>
                    <w:top w:val="none" w:sz="0" w:space="0" w:color="auto"/>
                    <w:left w:val="none" w:sz="0" w:space="0" w:color="auto"/>
                    <w:bottom w:val="none" w:sz="0" w:space="0" w:color="auto"/>
                    <w:right w:val="none" w:sz="0" w:space="0" w:color="auto"/>
                  </w:divBdr>
                  <w:divsChild>
                    <w:div w:id="1557937202">
                      <w:marLeft w:val="0"/>
                      <w:marRight w:val="0"/>
                      <w:marTop w:val="0"/>
                      <w:marBottom w:val="0"/>
                      <w:divBdr>
                        <w:top w:val="none" w:sz="0" w:space="0" w:color="auto"/>
                        <w:left w:val="none" w:sz="0" w:space="0" w:color="auto"/>
                        <w:bottom w:val="none" w:sz="0" w:space="0" w:color="auto"/>
                        <w:right w:val="none" w:sz="0" w:space="0" w:color="auto"/>
                      </w:divBdr>
                    </w:div>
                  </w:divsChild>
                </w:div>
                <w:div w:id="820006061">
                  <w:marLeft w:val="0"/>
                  <w:marRight w:val="0"/>
                  <w:marTop w:val="0"/>
                  <w:marBottom w:val="0"/>
                  <w:divBdr>
                    <w:top w:val="none" w:sz="0" w:space="0" w:color="auto"/>
                    <w:left w:val="none" w:sz="0" w:space="0" w:color="auto"/>
                    <w:bottom w:val="none" w:sz="0" w:space="0" w:color="auto"/>
                    <w:right w:val="none" w:sz="0" w:space="0" w:color="auto"/>
                  </w:divBdr>
                  <w:divsChild>
                    <w:div w:id="318657843">
                      <w:marLeft w:val="0"/>
                      <w:marRight w:val="0"/>
                      <w:marTop w:val="0"/>
                      <w:marBottom w:val="0"/>
                      <w:divBdr>
                        <w:top w:val="none" w:sz="0" w:space="0" w:color="auto"/>
                        <w:left w:val="none" w:sz="0" w:space="0" w:color="auto"/>
                        <w:bottom w:val="none" w:sz="0" w:space="0" w:color="auto"/>
                        <w:right w:val="none" w:sz="0" w:space="0" w:color="auto"/>
                      </w:divBdr>
                    </w:div>
                  </w:divsChild>
                </w:div>
                <w:div w:id="1441220635">
                  <w:marLeft w:val="0"/>
                  <w:marRight w:val="0"/>
                  <w:marTop w:val="0"/>
                  <w:marBottom w:val="0"/>
                  <w:divBdr>
                    <w:top w:val="none" w:sz="0" w:space="0" w:color="auto"/>
                    <w:left w:val="none" w:sz="0" w:space="0" w:color="auto"/>
                    <w:bottom w:val="none" w:sz="0" w:space="0" w:color="auto"/>
                    <w:right w:val="none" w:sz="0" w:space="0" w:color="auto"/>
                  </w:divBdr>
                  <w:divsChild>
                    <w:div w:id="418602590">
                      <w:marLeft w:val="0"/>
                      <w:marRight w:val="0"/>
                      <w:marTop w:val="0"/>
                      <w:marBottom w:val="0"/>
                      <w:divBdr>
                        <w:top w:val="none" w:sz="0" w:space="0" w:color="auto"/>
                        <w:left w:val="none" w:sz="0" w:space="0" w:color="auto"/>
                        <w:bottom w:val="none" w:sz="0" w:space="0" w:color="auto"/>
                        <w:right w:val="none" w:sz="0" w:space="0" w:color="auto"/>
                      </w:divBdr>
                    </w:div>
                  </w:divsChild>
                </w:div>
                <w:div w:id="1547906349">
                  <w:marLeft w:val="0"/>
                  <w:marRight w:val="0"/>
                  <w:marTop w:val="0"/>
                  <w:marBottom w:val="0"/>
                  <w:divBdr>
                    <w:top w:val="none" w:sz="0" w:space="0" w:color="auto"/>
                    <w:left w:val="none" w:sz="0" w:space="0" w:color="auto"/>
                    <w:bottom w:val="none" w:sz="0" w:space="0" w:color="auto"/>
                    <w:right w:val="none" w:sz="0" w:space="0" w:color="auto"/>
                  </w:divBdr>
                  <w:divsChild>
                    <w:div w:id="1446925680">
                      <w:marLeft w:val="0"/>
                      <w:marRight w:val="0"/>
                      <w:marTop w:val="0"/>
                      <w:marBottom w:val="0"/>
                      <w:divBdr>
                        <w:top w:val="none" w:sz="0" w:space="0" w:color="auto"/>
                        <w:left w:val="none" w:sz="0" w:space="0" w:color="auto"/>
                        <w:bottom w:val="none" w:sz="0" w:space="0" w:color="auto"/>
                        <w:right w:val="none" w:sz="0" w:space="0" w:color="auto"/>
                      </w:divBdr>
                    </w:div>
                  </w:divsChild>
                </w:div>
                <w:div w:id="1626538759">
                  <w:marLeft w:val="0"/>
                  <w:marRight w:val="0"/>
                  <w:marTop w:val="0"/>
                  <w:marBottom w:val="0"/>
                  <w:divBdr>
                    <w:top w:val="none" w:sz="0" w:space="0" w:color="auto"/>
                    <w:left w:val="none" w:sz="0" w:space="0" w:color="auto"/>
                    <w:bottom w:val="none" w:sz="0" w:space="0" w:color="auto"/>
                    <w:right w:val="none" w:sz="0" w:space="0" w:color="auto"/>
                  </w:divBdr>
                  <w:divsChild>
                    <w:div w:id="552081429">
                      <w:marLeft w:val="0"/>
                      <w:marRight w:val="0"/>
                      <w:marTop w:val="0"/>
                      <w:marBottom w:val="0"/>
                      <w:divBdr>
                        <w:top w:val="none" w:sz="0" w:space="0" w:color="auto"/>
                        <w:left w:val="none" w:sz="0" w:space="0" w:color="auto"/>
                        <w:bottom w:val="none" w:sz="0" w:space="0" w:color="auto"/>
                        <w:right w:val="none" w:sz="0" w:space="0" w:color="auto"/>
                      </w:divBdr>
                    </w:div>
                  </w:divsChild>
                </w:div>
                <w:div w:id="20207382">
                  <w:marLeft w:val="0"/>
                  <w:marRight w:val="0"/>
                  <w:marTop w:val="0"/>
                  <w:marBottom w:val="0"/>
                  <w:divBdr>
                    <w:top w:val="none" w:sz="0" w:space="0" w:color="auto"/>
                    <w:left w:val="none" w:sz="0" w:space="0" w:color="auto"/>
                    <w:bottom w:val="none" w:sz="0" w:space="0" w:color="auto"/>
                    <w:right w:val="none" w:sz="0" w:space="0" w:color="auto"/>
                  </w:divBdr>
                  <w:divsChild>
                    <w:div w:id="614601766">
                      <w:marLeft w:val="0"/>
                      <w:marRight w:val="0"/>
                      <w:marTop w:val="0"/>
                      <w:marBottom w:val="0"/>
                      <w:divBdr>
                        <w:top w:val="none" w:sz="0" w:space="0" w:color="auto"/>
                        <w:left w:val="none" w:sz="0" w:space="0" w:color="auto"/>
                        <w:bottom w:val="none" w:sz="0" w:space="0" w:color="auto"/>
                        <w:right w:val="none" w:sz="0" w:space="0" w:color="auto"/>
                      </w:divBdr>
                    </w:div>
                  </w:divsChild>
                </w:div>
                <w:div w:id="897203925">
                  <w:marLeft w:val="0"/>
                  <w:marRight w:val="0"/>
                  <w:marTop w:val="0"/>
                  <w:marBottom w:val="0"/>
                  <w:divBdr>
                    <w:top w:val="none" w:sz="0" w:space="0" w:color="auto"/>
                    <w:left w:val="none" w:sz="0" w:space="0" w:color="auto"/>
                    <w:bottom w:val="none" w:sz="0" w:space="0" w:color="auto"/>
                    <w:right w:val="none" w:sz="0" w:space="0" w:color="auto"/>
                  </w:divBdr>
                  <w:divsChild>
                    <w:div w:id="368729686">
                      <w:marLeft w:val="0"/>
                      <w:marRight w:val="0"/>
                      <w:marTop w:val="0"/>
                      <w:marBottom w:val="0"/>
                      <w:divBdr>
                        <w:top w:val="none" w:sz="0" w:space="0" w:color="auto"/>
                        <w:left w:val="none" w:sz="0" w:space="0" w:color="auto"/>
                        <w:bottom w:val="none" w:sz="0" w:space="0" w:color="auto"/>
                        <w:right w:val="none" w:sz="0" w:space="0" w:color="auto"/>
                      </w:divBdr>
                    </w:div>
                  </w:divsChild>
                </w:div>
                <w:div w:id="321397949">
                  <w:marLeft w:val="0"/>
                  <w:marRight w:val="0"/>
                  <w:marTop w:val="0"/>
                  <w:marBottom w:val="0"/>
                  <w:divBdr>
                    <w:top w:val="none" w:sz="0" w:space="0" w:color="auto"/>
                    <w:left w:val="none" w:sz="0" w:space="0" w:color="auto"/>
                    <w:bottom w:val="none" w:sz="0" w:space="0" w:color="auto"/>
                    <w:right w:val="none" w:sz="0" w:space="0" w:color="auto"/>
                  </w:divBdr>
                  <w:divsChild>
                    <w:div w:id="462042757">
                      <w:marLeft w:val="0"/>
                      <w:marRight w:val="0"/>
                      <w:marTop w:val="0"/>
                      <w:marBottom w:val="0"/>
                      <w:divBdr>
                        <w:top w:val="none" w:sz="0" w:space="0" w:color="auto"/>
                        <w:left w:val="none" w:sz="0" w:space="0" w:color="auto"/>
                        <w:bottom w:val="none" w:sz="0" w:space="0" w:color="auto"/>
                        <w:right w:val="none" w:sz="0" w:space="0" w:color="auto"/>
                      </w:divBdr>
                    </w:div>
                  </w:divsChild>
                </w:div>
                <w:div w:id="1503084000">
                  <w:marLeft w:val="0"/>
                  <w:marRight w:val="0"/>
                  <w:marTop w:val="0"/>
                  <w:marBottom w:val="0"/>
                  <w:divBdr>
                    <w:top w:val="none" w:sz="0" w:space="0" w:color="auto"/>
                    <w:left w:val="none" w:sz="0" w:space="0" w:color="auto"/>
                    <w:bottom w:val="none" w:sz="0" w:space="0" w:color="auto"/>
                    <w:right w:val="none" w:sz="0" w:space="0" w:color="auto"/>
                  </w:divBdr>
                  <w:divsChild>
                    <w:div w:id="1797094274">
                      <w:marLeft w:val="0"/>
                      <w:marRight w:val="0"/>
                      <w:marTop w:val="0"/>
                      <w:marBottom w:val="0"/>
                      <w:divBdr>
                        <w:top w:val="none" w:sz="0" w:space="0" w:color="auto"/>
                        <w:left w:val="none" w:sz="0" w:space="0" w:color="auto"/>
                        <w:bottom w:val="none" w:sz="0" w:space="0" w:color="auto"/>
                        <w:right w:val="none" w:sz="0" w:space="0" w:color="auto"/>
                      </w:divBdr>
                    </w:div>
                  </w:divsChild>
                </w:div>
                <w:div w:id="1858153371">
                  <w:marLeft w:val="0"/>
                  <w:marRight w:val="0"/>
                  <w:marTop w:val="0"/>
                  <w:marBottom w:val="0"/>
                  <w:divBdr>
                    <w:top w:val="none" w:sz="0" w:space="0" w:color="auto"/>
                    <w:left w:val="none" w:sz="0" w:space="0" w:color="auto"/>
                    <w:bottom w:val="none" w:sz="0" w:space="0" w:color="auto"/>
                    <w:right w:val="none" w:sz="0" w:space="0" w:color="auto"/>
                  </w:divBdr>
                  <w:divsChild>
                    <w:div w:id="1378045457">
                      <w:marLeft w:val="0"/>
                      <w:marRight w:val="0"/>
                      <w:marTop w:val="0"/>
                      <w:marBottom w:val="0"/>
                      <w:divBdr>
                        <w:top w:val="none" w:sz="0" w:space="0" w:color="auto"/>
                        <w:left w:val="none" w:sz="0" w:space="0" w:color="auto"/>
                        <w:bottom w:val="none" w:sz="0" w:space="0" w:color="auto"/>
                        <w:right w:val="none" w:sz="0" w:space="0" w:color="auto"/>
                      </w:divBdr>
                    </w:div>
                  </w:divsChild>
                </w:div>
                <w:div w:id="1744451561">
                  <w:marLeft w:val="0"/>
                  <w:marRight w:val="0"/>
                  <w:marTop w:val="0"/>
                  <w:marBottom w:val="0"/>
                  <w:divBdr>
                    <w:top w:val="none" w:sz="0" w:space="0" w:color="auto"/>
                    <w:left w:val="none" w:sz="0" w:space="0" w:color="auto"/>
                    <w:bottom w:val="none" w:sz="0" w:space="0" w:color="auto"/>
                    <w:right w:val="none" w:sz="0" w:space="0" w:color="auto"/>
                  </w:divBdr>
                  <w:divsChild>
                    <w:div w:id="1766223248">
                      <w:marLeft w:val="0"/>
                      <w:marRight w:val="0"/>
                      <w:marTop w:val="0"/>
                      <w:marBottom w:val="0"/>
                      <w:divBdr>
                        <w:top w:val="none" w:sz="0" w:space="0" w:color="auto"/>
                        <w:left w:val="none" w:sz="0" w:space="0" w:color="auto"/>
                        <w:bottom w:val="none" w:sz="0" w:space="0" w:color="auto"/>
                        <w:right w:val="none" w:sz="0" w:space="0" w:color="auto"/>
                      </w:divBdr>
                    </w:div>
                  </w:divsChild>
                </w:div>
                <w:div w:id="265356367">
                  <w:marLeft w:val="0"/>
                  <w:marRight w:val="0"/>
                  <w:marTop w:val="0"/>
                  <w:marBottom w:val="0"/>
                  <w:divBdr>
                    <w:top w:val="none" w:sz="0" w:space="0" w:color="auto"/>
                    <w:left w:val="none" w:sz="0" w:space="0" w:color="auto"/>
                    <w:bottom w:val="none" w:sz="0" w:space="0" w:color="auto"/>
                    <w:right w:val="none" w:sz="0" w:space="0" w:color="auto"/>
                  </w:divBdr>
                  <w:divsChild>
                    <w:div w:id="157622425">
                      <w:marLeft w:val="0"/>
                      <w:marRight w:val="0"/>
                      <w:marTop w:val="0"/>
                      <w:marBottom w:val="0"/>
                      <w:divBdr>
                        <w:top w:val="none" w:sz="0" w:space="0" w:color="auto"/>
                        <w:left w:val="none" w:sz="0" w:space="0" w:color="auto"/>
                        <w:bottom w:val="none" w:sz="0" w:space="0" w:color="auto"/>
                        <w:right w:val="none" w:sz="0" w:space="0" w:color="auto"/>
                      </w:divBdr>
                    </w:div>
                  </w:divsChild>
                </w:div>
                <w:div w:id="1124008198">
                  <w:marLeft w:val="0"/>
                  <w:marRight w:val="0"/>
                  <w:marTop w:val="0"/>
                  <w:marBottom w:val="0"/>
                  <w:divBdr>
                    <w:top w:val="none" w:sz="0" w:space="0" w:color="auto"/>
                    <w:left w:val="none" w:sz="0" w:space="0" w:color="auto"/>
                    <w:bottom w:val="none" w:sz="0" w:space="0" w:color="auto"/>
                    <w:right w:val="none" w:sz="0" w:space="0" w:color="auto"/>
                  </w:divBdr>
                  <w:divsChild>
                    <w:div w:id="1611471202">
                      <w:marLeft w:val="0"/>
                      <w:marRight w:val="0"/>
                      <w:marTop w:val="0"/>
                      <w:marBottom w:val="0"/>
                      <w:divBdr>
                        <w:top w:val="none" w:sz="0" w:space="0" w:color="auto"/>
                        <w:left w:val="none" w:sz="0" w:space="0" w:color="auto"/>
                        <w:bottom w:val="none" w:sz="0" w:space="0" w:color="auto"/>
                        <w:right w:val="none" w:sz="0" w:space="0" w:color="auto"/>
                      </w:divBdr>
                    </w:div>
                  </w:divsChild>
                </w:div>
                <w:div w:id="26150626">
                  <w:marLeft w:val="0"/>
                  <w:marRight w:val="0"/>
                  <w:marTop w:val="0"/>
                  <w:marBottom w:val="0"/>
                  <w:divBdr>
                    <w:top w:val="none" w:sz="0" w:space="0" w:color="auto"/>
                    <w:left w:val="none" w:sz="0" w:space="0" w:color="auto"/>
                    <w:bottom w:val="none" w:sz="0" w:space="0" w:color="auto"/>
                    <w:right w:val="none" w:sz="0" w:space="0" w:color="auto"/>
                  </w:divBdr>
                  <w:divsChild>
                    <w:div w:id="1091707296">
                      <w:marLeft w:val="0"/>
                      <w:marRight w:val="0"/>
                      <w:marTop w:val="0"/>
                      <w:marBottom w:val="0"/>
                      <w:divBdr>
                        <w:top w:val="none" w:sz="0" w:space="0" w:color="auto"/>
                        <w:left w:val="none" w:sz="0" w:space="0" w:color="auto"/>
                        <w:bottom w:val="none" w:sz="0" w:space="0" w:color="auto"/>
                        <w:right w:val="none" w:sz="0" w:space="0" w:color="auto"/>
                      </w:divBdr>
                    </w:div>
                  </w:divsChild>
                </w:div>
                <w:div w:id="421489899">
                  <w:marLeft w:val="0"/>
                  <w:marRight w:val="0"/>
                  <w:marTop w:val="0"/>
                  <w:marBottom w:val="0"/>
                  <w:divBdr>
                    <w:top w:val="none" w:sz="0" w:space="0" w:color="auto"/>
                    <w:left w:val="none" w:sz="0" w:space="0" w:color="auto"/>
                    <w:bottom w:val="none" w:sz="0" w:space="0" w:color="auto"/>
                    <w:right w:val="none" w:sz="0" w:space="0" w:color="auto"/>
                  </w:divBdr>
                  <w:divsChild>
                    <w:div w:id="668102504">
                      <w:marLeft w:val="0"/>
                      <w:marRight w:val="0"/>
                      <w:marTop w:val="0"/>
                      <w:marBottom w:val="0"/>
                      <w:divBdr>
                        <w:top w:val="none" w:sz="0" w:space="0" w:color="auto"/>
                        <w:left w:val="none" w:sz="0" w:space="0" w:color="auto"/>
                        <w:bottom w:val="none" w:sz="0" w:space="0" w:color="auto"/>
                        <w:right w:val="none" w:sz="0" w:space="0" w:color="auto"/>
                      </w:divBdr>
                    </w:div>
                  </w:divsChild>
                </w:div>
                <w:div w:id="280842704">
                  <w:marLeft w:val="0"/>
                  <w:marRight w:val="0"/>
                  <w:marTop w:val="0"/>
                  <w:marBottom w:val="0"/>
                  <w:divBdr>
                    <w:top w:val="none" w:sz="0" w:space="0" w:color="auto"/>
                    <w:left w:val="none" w:sz="0" w:space="0" w:color="auto"/>
                    <w:bottom w:val="none" w:sz="0" w:space="0" w:color="auto"/>
                    <w:right w:val="none" w:sz="0" w:space="0" w:color="auto"/>
                  </w:divBdr>
                  <w:divsChild>
                    <w:div w:id="202906222">
                      <w:marLeft w:val="0"/>
                      <w:marRight w:val="0"/>
                      <w:marTop w:val="0"/>
                      <w:marBottom w:val="0"/>
                      <w:divBdr>
                        <w:top w:val="none" w:sz="0" w:space="0" w:color="auto"/>
                        <w:left w:val="none" w:sz="0" w:space="0" w:color="auto"/>
                        <w:bottom w:val="none" w:sz="0" w:space="0" w:color="auto"/>
                        <w:right w:val="none" w:sz="0" w:space="0" w:color="auto"/>
                      </w:divBdr>
                    </w:div>
                  </w:divsChild>
                </w:div>
                <w:div w:id="1263953097">
                  <w:marLeft w:val="0"/>
                  <w:marRight w:val="0"/>
                  <w:marTop w:val="0"/>
                  <w:marBottom w:val="0"/>
                  <w:divBdr>
                    <w:top w:val="none" w:sz="0" w:space="0" w:color="auto"/>
                    <w:left w:val="none" w:sz="0" w:space="0" w:color="auto"/>
                    <w:bottom w:val="none" w:sz="0" w:space="0" w:color="auto"/>
                    <w:right w:val="none" w:sz="0" w:space="0" w:color="auto"/>
                  </w:divBdr>
                  <w:divsChild>
                    <w:div w:id="746658396">
                      <w:marLeft w:val="0"/>
                      <w:marRight w:val="0"/>
                      <w:marTop w:val="0"/>
                      <w:marBottom w:val="0"/>
                      <w:divBdr>
                        <w:top w:val="none" w:sz="0" w:space="0" w:color="auto"/>
                        <w:left w:val="none" w:sz="0" w:space="0" w:color="auto"/>
                        <w:bottom w:val="none" w:sz="0" w:space="0" w:color="auto"/>
                        <w:right w:val="none" w:sz="0" w:space="0" w:color="auto"/>
                      </w:divBdr>
                    </w:div>
                  </w:divsChild>
                </w:div>
                <w:div w:id="2104765245">
                  <w:marLeft w:val="0"/>
                  <w:marRight w:val="0"/>
                  <w:marTop w:val="0"/>
                  <w:marBottom w:val="0"/>
                  <w:divBdr>
                    <w:top w:val="none" w:sz="0" w:space="0" w:color="auto"/>
                    <w:left w:val="none" w:sz="0" w:space="0" w:color="auto"/>
                    <w:bottom w:val="none" w:sz="0" w:space="0" w:color="auto"/>
                    <w:right w:val="none" w:sz="0" w:space="0" w:color="auto"/>
                  </w:divBdr>
                  <w:divsChild>
                    <w:div w:id="412170003">
                      <w:marLeft w:val="0"/>
                      <w:marRight w:val="0"/>
                      <w:marTop w:val="0"/>
                      <w:marBottom w:val="0"/>
                      <w:divBdr>
                        <w:top w:val="none" w:sz="0" w:space="0" w:color="auto"/>
                        <w:left w:val="none" w:sz="0" w:space="0" w:color="auto"/>
                        <w:bottom w:val="none" w:sz="0" w:space="0" w:color="auto"/>
                        <w:right w:val="none" w:sz="0" w:space="0" w:color="auto"/>
                      </w:divBdr>
                    </w:div>
                  </w:divsChild>
                </w:div>
                <w:div w:id="1859199708">
                  <w:marLeft w:val="0"/>
                  <w:marRight w:val="0"/>
                  <w:marTop w:val="0"/>
                  <w:marBottom w:val="0"/>
                  <w:divBdr>
                    <w:top w:val="none" w:sz="0" w:space="0" w:color="auto"/>
                    <w:left w:val="none" w:sz="0" w:space="0" w:color="auto"/>
                    <w:bottom w:val="none" w:sz="0" w:space="0" w:color="auto"/>
                    <w:right w:val="none" w:sz="0" w:space="0" w:color="auto"/>
                  </w:divBdr>
                  <w:divsChild>
                    <w:div w:id="1411125128">
                      <w:marLeft w:val="0"/>
                      <w:marRight w:val="0"/>
                      <w:marTop w:val="0"/>
                      <w:marBottom w:val="0"/>
                      <w:divBdr>
                        <w:top w:val="none" w:sz="0" w:space="0" w:color="auto"/>
                        <w:left w:val="none" w:sz="0" w:space="0" w:color="auto"/>
                        <w:bottom w:val="none" w:sz="0" w:space="0" w:color="auto"/>
                        <w:right w:val="none" w:sz="0" w:space="0" w:color="auto"/>
                      </w:divBdr>
                    </w:div>
                  </w:divsChild>
                </w:div>
                <w:div w:id="281806016">
                  <w:marLeft w:val="0"/>
                  <w:marRight w:val="0"/>
                  <w:marTop w:val="0"/>
                  <w:marBottom w:val="0"/>
                  <w:divBdr>
                    <w:top w:val="none" w:sz="0" w:space="0" w:color="auto"/>
                    <w:left w:val="none" w:sz="0" w:space="0" w:color="auto"/>
                    <w:bottom w:val="none" w:sz="0" w:space="0" w:color="auto"/>
                    <w:right w:val="none" w:sz="0" w:space="0" w:color="auto"/>
                  </w:divBdr>
                  <w:divsChild>
                    <w:div w:id="1379011118">
                      <w:marLeft w:val="0"/>
                      <w:marRight w:val="0"/>
                      <w:marTop w:val="0"/>
                      <w:marBottom w:val="0"/>
                      <w:divBdr>
                        <w:top w:val="none" w:sz="0" w:space="0" w:color="auto"/>
                        <w:left w:val="none" w:sz="0" w:space="0" w:color="auto"/>
                        <w:bottom w:val="none" w:sz="0" w:space="0" w:color="auto"/>
                        <w:right w:val="none" w:sz="0" w:space="0" w:color="auto"/>
                      </w:divBdr>
                    </w:div>
                  </w:divsChild>
                </w:div>
                <w:div w:id="1072502136">
                  <w:marLeft w:val="0"/>
                  <w:marRight w:val="0"/>
                  <w:marTop w:val="0"/>
                  <w:marBottom w:val="0"/>
                  <w:divBdr>
                    <w:top w:val="none" w:sz="0" w:space="0" w:color="auto"/>
                    <w:left w:val="none" w:sz="0" w:space="0" w:color="auto"/>
                    <w:bottom w:val="none" w:sz="0" w:space="0" w:color="auto"/>
                    <w:right w:val="none" w:sz="0" w:space="0" w:color="auto"/>
                  </w:divBdr>
                  <w:divsChild>
                    <w:div w:id="1434938043">
                      <w:marLeft w:val="0"/>
                      <w:marRight w:val="0"/>
                      <w:marTop w:val="0"/>
                      <w:marBottom w:val="0"/>
                      <w:divBdr>
                        <w:top w:val="none" w:sz="0" w:space="0" w:color="auto"/>
                        <w:left w:val="none" w:sz="0" w:space="0" w:color="auto"/>
                        <w:bottom w:val="none" w:sz="0" w:space="0" w:color="auto"/>
                        <w:right w:val="none" w:sz="0" w:space="0" w:color="auto"/>
                      </w:divBdr>
                    </w:div>
                  </w:divsChild>
                </w:div>
                <w:div w:id="374814122">
                  <w:marLeft w:val="0"/>
                  <w:marRight w:val="0"/>
                  <w:marTop w:val="0"/>
                  <w:marBottom w:val="0"/>
                  <w:divBdr>
                    <w:top w:val="none" w:sz="0" w:space="0" w:color="auto"/>
                    <w:left w:val="none" w:sz="0" w:space="0" w:color="auto"/>
                    <w:bottom w:val="none" w:sz="0" w:space="0" w:color="auto"/>
                    <w:right w:val="none" w:sz="0" w:space="0" w:color="auto"/>
                  </w:divBdr>
                  <w:divsChild>
                    <w:div w:id="994257300">
                      <w:marLeft w:val="0"/>
                      <w:marRight w:val="0"/>
                      <w:marTop w:val="0"/>
                      <w:marBottom w:val="0"/>
                      <w:divBdr>
                        <w:top w:val="none" w:sz="0" w:space="0" w:color="auto"/>
                        <w:left w:val="none" w:sz="0" w:space="0" w:color="auto"/>
                        <w:bottom w:val="none" w:sz="0" w:space="0" w:color="auto"/>
                        <w:right w:val="none" w:sz="0" w:space="0" w:color="auto"/>
                      </w:divBdr>
                    </w:div>
                  </w:divsChild>
                </w:div>
                <w:div w:id="1423260693">
                  <w:marLeft w:val="0"/>
                  <w:marRight w:val="0"/>
                  <w:marTop w:val="0"/>
                  <w:marBottom w:val="0"/>
                  <w:divBdr>
                    <w:top w:val="none" w:sz="0" w:space="0" w:color="auto"/>
                    <w:left w:val="none" w:sz="0" w:space="0" w:color="auto"/>
                    <w:bottom w:val="none" w:sz="0" w:space="0" w:color="auto"/>
                    <w:right w:val="none" w:sz="0" w:space="0" w:color="auto"/>
                  </w:divBdr>
                  <w:divsChild>
                    <w:div w:id="1272006790">
                      <w:marLeft w:val="0"/>
                      <w:marRight w:val="0"/>
                      <w:marTop w:val="0"/>
                      <w:marBottom w:val="0"/>
                      <w:divBdr>
                        <w:top w:val="none" w:sz="0" w:space="0" w:color="auto"/>
                        <w:left w:val="none" w:sz="0" w:space="0" w:color="auto"/>
                        <w:bottom w:val="none" w:sz="0" w:space="0" w:color="auto"/>
                        <w:right w:val="none" w:sz="0" w:space="0" w:color="auto"/>
                      </w:divBdr>
                    </w:div>
                  </w:divsChild>
                </w:div>
                <w:div w:id="1321538655">
                  <w:marLeft w:val="0"/>
                  <w:marRight w:val="0"/>
                  <w:marTop w:val="0"/>
                  <w:marBottom w:val="0"/>
                  <w:divBdr>
                    <w:top w:val="none" w:sz="0" w:space="0" w:color="auto"/>
                    <w:left w:val="none" w:sz="0" w:space="0" w:color="auto"/>
                    <w:bottom w:val="none" w:sz="0" w:space="0" w:color="auto"/>
                    <w:right w:val="none" w:sz="0" w:space="0" w:color="auto"/>
                  </w:divBdr>
                  <w:divsChild>
                    <w:div w:id="417022929">
                      <w:marLeft w:val="0"/>
                      <w:marRight w:val="0"/>
                      <w:marTop w:val="0"/>
                      <w:marBottom w:val="0"/>
                      <w:divBdr>
                        <w:top w:val="none" w:sz="0" w:space="0" w:color="auto"/>
                        <w:left w:val="none" w:sz="0" w:space="0" w:color="auto"/>
                        <w:bottom w:val="none" w:sz="0" w:space="0" w:color="auto"/>
                        <w:right w:val="none" w:sz="0" w:space="0" w:color="auto"/>
                      </w:divBdr>
                    </w:div>
                  </w:divsChild>
                </w:div>
                <w:div w:id="160583381">
                  <w:marLeft w:val="0"/>
                  <w:marRight w:val="0"/>
                  <w:marTop w:val="0"/>
                  <w:marBottom w:val="0"/>
                  <w:divBdr>
                    <w:top w:val="none" w:sz="0" w:space="0" w:color="auto"/>
                    <w:left w:val="none" w:sz="0" w:space="0" w:color="auto"/>
                    <w:bottom w:val="none" w:sz="0" w:space="0" w:color="auto"/>
                    <w:right w:val="none" w:sz="0" w:space="0" w:color="auto"/>
                  </w:divBdr>
                  <w:divsChild>
                    <w:div w:id="526217411">
                      <w:marLeft w:val="0"/>
                      <w:marRight w:val="0"/>
                      <w:marTop w:val="0"/>
                      <w:marBottom w:val="0"/>
                      <w:divBdr>
                        <w:top w:val="none" w:sz="0" w:space="0" w:color="auto"/>
                        <w:left w:val="none" w:sz="0" w:space="0" w:color="auto"/>
                        <w:bottom w:val="none" w:sz="0" w:space="0" w:color="auto"/>
                        <w:right w:val="none" w:sz="0" w:space="0" w:color="auto"/>
                      </w:divBdr>
                    </w:div>
                  </w:divsChild>
                </w:div>
                <w:div w:id="158347681">
                  <w:marLeft w:val="0"/>
                  <w:marRight w:val="0"/>
                  <w:marTop w:val="0"/>
                  <w:marBottom w:val="0"/>
                  <w:divBdr>
                    <w:top w:val="none" w:sz="0" w:space="0" w:color="auto"/>
                    <w:left w:val="none" w:sz="0" w:space="0" w:color="auto"/>
                    <w:bottom w:val="none" w:sz="0" w:space="0" w:color="auto"/>
                    <w:right w:val="none" w:sz="0" w:space="0" w:color="auto"/>
                  </w:divBdr>
                  <w:divsChild>
                    <w:div w:id="1323967828">
                      <w:marLeft w:val="0"/>
                      <w:marRight w:val="0"/>
                      <w:marTop w:val="0"/>
                      <w:marBottom w:val="0"/>
                      <w:divBdr>
                        <w:top w:val="none" w:sz="0" w:space="0" w:color="auto"/>
                        <w:left w:val="none" w:sz="0" w:space="0" w:color="auto"/>
                        <w:bottom w:val="none" w:sz="0" w:space="0" w:color="auto"/>
                        <w:right w:val="none" w:sz="0" w:space="0" w:color="auto"/>
                      </w:divBdr>
                    </w:div>
                  </w:divsChild>
                </w:div>
                <w:div w:id="1079785433">
                  <w:marLeft w:val="0"/>
                  <w:marRight w:val="0"/>
                  <w:marTop w:val="0"/>
                  <w:marBottom w:val="0"/>
                  <w:divBdr>
                    <w:top w:val="none" w:sz="0" w:space="0" w:color="auto"/>
                    <w:left w:val="none" w:sz="0" w:space="0" w:color="auto"/>
                    <w:bottom w:val="none" w:sz="0" w:space="0" w:color="auto"/>
                    <w:right w:val="none" w:sz="0" w:space="0" w:color="auto"/>
                  </w:divBdr>
                  <w:divsChild>
                    <w:div w:id="2075615167">
                      <w:marLeft w:val="0"/>
                      <w:marRight w:val="0"/>
                      <w:marTop w:val="0"/>
                      <w:marBottom w:val="0"/>
                      <w:divBdr>
                        <w:top w:val="none" w:sz="0" w:space="0" w:color="auto"/>
                        <w:left w:val="none" w:sz="0" w:space="0" w:color="auto"/>
                        <w:bottom w:val="none" w:sz="0" w:space="0" w:color="auto"/>
                        <w:right w:val="none" w:sz="0" w:space="0" w:color="auto"/>
                      </w:divBdr>
                    </w:div>
                  </w:divsChild>
                </w:div>
                <w:div w:id="1458840708">
                  <w:marLeft w:val="0"/>
                  <w:marRight w:val="0"/>
                  <w:marTop w:val="0"/>
                  <w:marBottom w:val="0"/>
                  <w:divBdr>
                    <w:top w:val="none" w:sz="0" w:space="0" w:color="auto"/>
                    <w:left w:val="none" w:sz="0" w:space="0" w:color="auto"/>
                    <w:bottom w:val="none" w:sz="0" w:space="0" w:color="auto"/>
                    <w:right w:val="none" w:sz="0" w:space="0" w:color="auto"/>
                  </w:divBdr>
                  <w:divsChild>
                    <w:div w:id="577592412">
                      <w:marLeft w:val="0"/>
                      <w:marRight w:val="0"/>
                      <w:marTop w:val="0"/>
                      <w:marBottom w:val="0"/>
                      <w:divBdr>
                        <w:top w:val="none" w:sz="0" w:space="0" w:color="auto"/>
                        <w:left w:val="none" w:sz="0" w:space="0" w:color="auto"/>
                        <w:bottom w:val="none" w:sz="0" w:space="0" w:color="auto"/>
                        <w:right w:val="none" w:sz="0" w:space="0" w:color="auto"/>
                      </w:divBdr>
                    </w:div>
                  </w:divsChild>
                </w:div>
                <w:div w:id="452015779">
                  <w:marLeft w:val="0"/>
                  <w:marRight w:val="0"/>
                  <w:marTop w:val="0"/>
                  <w:marBottom w:val="0"/>
                  <w:divBdr>
                    <w:top w:val="none" w:sz="0" w:space="0" w:color="auto"/>
                    <w:left w:val="none" w:sz="0" w:space="0" w:color="auto"/>
                    <w:bottom w:val="none" w:sz="0" w:space="0" w:color="auto"/>
                    <w:right w:val="none" w:sz="0" w:space="0" w:color="auto"/>
                  </w:divBdr>
                  <w:divsChild>
                    <w:div w:id="1700546078">
                      <w:marLeft w:val="0"/>
                      <w:marRight w:val="0"/>
                      <w:marTop w:val="0"/>
                      <w:marBottom w:val="0"/>
                      <w:divBdr>
                        <w:top w:val="none" w:sz="0" w:space="0" w:color="auto"/>
                        <w:left w:val="none" w:sz="0" w:space="0" w:color="auto"/>
                        <w:bottom w:val="none" w:sz="0" w:space="0" w:color="auto"/>
                        <w:right w:val="none" w:sz="0" w:space="0" w:color="auto"/>
                      </w:divBdr>
                    </w:div>
                  </w:divsChild>
                </w:div>
                <w:div w:id="188229538">
                  <w:marLeft w:val="0"/>
                  <w:marRight w:val="0"/>
                  <w:marTop w:val="0"/>
                  <w:marBottom w:val="0"/>
                  <w:divBdr>
                    <w:top w:val="none" w:sz="0" w:space="0" w:color="auto"/>
                    <w:left w:val="none" w:sz="0" w:space="0" w:color="auto"/>
                    <w:bottom w:val="none" w:sz="0" w:space="0" w:color="auto"/>
                    <w:right w:val="none" w:sz="0" w:space="0" w:color="auto"/>
                  </w:divBdr>
                  <w:divsChild>
                    <w:div w:id="501816078">
                      <w:marLeft w:val="0"/>
                      <w:marRight w:val="0"/>
                      <w:marTop w:val="0"/>
                      <w:marBottom w:val="0"/>
                      <w:divBdr>
                        <w:top w:val="none" w:sz="0" w:space="0" w:color="auto"/>
                        <w:left w:val="none" w:sz="0" w:space="0" w:color="auto"/>
                        <w:bottom w:val="none" w:sz="0" w:space="0" w:color="auto"/>
                        <w:right w:val="none" w:sz="0" w:space="0" w:color="auto"/>
                      </w:divBdr>
                    </w:div>
                  </w:divsChild>
                </w:div>
                <w:div w:id="553783349">
                  <w:marLeft w:val="0"/>
                  <w:marRight w:val="0"/>
                  <w:marTop w:val="0"/>
                  <w:marBottom w:val="0"/>
                  <w:divBdr>
                    <w:top w:val="none" w:sz="0" w:space="0" w:color="auto"/>
                    <w:left w:val="none" w:sz="0" w:space="0" w:color="auto"/>
                    <w:bottom w:val="none" w:sz="0" w:space="0" w:color="auto"/>
                    <w:right w:val="none" w:sz="0" w:space="0" w:color="auto"/>
                  </w:divBdr>
                  <w:divsChild>
                    <w:div w:id="6177587">
                      <w:marLeft w:val="0"/>
                      <w:marRight w:val="0"/>
                      <w:marTop w:val="0"/>
                      <w:marBottom w:val="0"/>
                      <w:divBdr>
                        <w:top w:val="none" w:sz="0" w:space="0" w:color="auto"/>
                        <w:left w:val="none" w:sz="0" w:space="0" w:color="auto"/>
                        <w:bottom w:val="none" w:sz="0" w:space="0" w:color="auto"/>
                        <w:right w:val="none" w:sz="0" w:space="0" w:color="auto"/>
                      </w:divBdr>
                    </w:div>
                  </w:divsChild>
                </w:div>
                <w:div w:id="2140537104">
                  <w:marLeft w:val="0"/>
                  <w:marRight w:val="0"/>
                  <w:marTop w:val="0"/>
                  <w:marBottom w:val="0"/>
                  <w:divBdr>
                    <w:top w:val="none" w:sz="0" w:space="0" w:color="auto"/>
                    <w:left w:val="none" w:sz="0" w:space="0" w:color="auto"/>
                    <w:bottom w:val="none" w:sz="0" w:space="0" w:color="auto"/>
                    <w:right w:val="none" w:sz="0" w:space="0" w:color="auto"/>
                  </w:divBdr>
                  <w:divsChild>
                    <w:div w:id="1424766096">
                      <w:marLeft w:val="0"/>
                      <w:marRight w:val="0"/>
                      <w:marTop w:val="0"/>
                      <w:marBottom w:val="0"/>
                      <w:divBdr>
                        <w:top w:val="none" w:sz="0" w:space="0" w:color="auto"/>
                        <w:left w:val="none" w:sz="0" w:space="0" w:color="auto"/>
                        <w:bottom w:val="none" w:sz="0" w:space="0" w:color="auto"/>
                        <w:right w:val="none" w:sz="0" w:space="0" w:color="auto"/>
                      </w:divBdr>
                    </w:div>
                  </w:divsChild>
                </w:div>
                <w:div w:id="333651585">
                  <w:marLeft w:val="0"/>
                  <w:marRight w:val="0"/>
                  <w:marTop w:val="0"/>
                  <w:marBottom w:val="0"/>
                  <w:divBdr>
                    <w:top w:val="none" w:sz="0" w:space="0" w:color="auto"/>
                    <w:left w:val="none" w:sz="0" w:space="0" w:color="auto"/>
                    <w:bottom w:val="none" w:sz="0" w:space="0" w:color="auto"/>
                    <w:right w:val="none" w:sz="0" w:space="0" w:color="auto"/>
                  </w:divBdr>
                  <w:divsChild>
                    <w:div w:id="972710819">
                      <w:marLeft w:val="0"/>
                      <w:marRight w:val="0"/>
                      <w:marTop w:val="0"/>
                      <w:marBottom w:val="0"/>
                      <w:divBdr>
                        <w:top w:val="none" w:sz="0" w:space="0" w:color="auto"/>
                        <w:left w:val="none" w:sz="0" w:space="0" w:color="auto"/>
                        <w:bottom w:val="none" w:sz="0" w:space="0" w:color="auto"/>
                        <w:right w:val="none" w:sz="0" w:space="0" w:color="auto"/>
                      </w:divBdr>
                    </w:div>
                  </w:divsChild>
                </w:div>
                <w:div w:id="666859578">
                  <w:marLeft w:val="0"/>
                  <w:marRight w:val="0"/>
                  <w:marTop w:val="0"/>
                  <w:marBottom w:val="0"/>
                  <w:divBdr>
                    <w:top w:val="none" w:sz="0" w:space="0" w:color="auto"/>
                    <w:left w:val="none" w:sz="0" w:space="0" w:color="auto"/>
                    <w:bottom w:val="none" w:sz="0" w:space="0" w:color="auto"/>
                    <w:right w:val="none" w:sz="0" w:space="0" w:color="auto"/>
                  </w:divBdr>
                  <w:divsChild>
                    <w:div w:id="1524591111">
                      <w:marLeft w:val="0"/>
                      <w:marRight w:val="0"/>
                      <w:marTop w:val="0"/>
                      <w:marBottom w:val="0"/>
                      <w:divBdr>
                        <w:top w:val="none" w:sz="0" w:space="0" w:color="auto"/>
                        <w:left w:val="none" w:sz="0" w:space="0" w:color="auto"/>
                        <w:bottom w:val="none" w:sz="0" w:space="0" w:color="auto"/>
                        <w:right w:val="none" w:sz="0" w:space="0" w:color="auto"/>
                      </w:divBdr>
                    </w:div>
                  </w:divsChild>
                </w:div>
                <w:div w:id="446046337">
                  <w:marLeft w:val="0"/>
                  <w:marRight w:val="0"/>
                  <w:marTop w:val="0"/>
                  <w:marBottom w:val="0"/>
                  <w:divBdr>
                    <w:top w:val="none" w:sz="0" w:space="0" w:color="auto"/>
                    <w:left w:val="none" w:sz="0" w:space="0" w:color="auto"/>
                    <w:bottom w:val="none" w:sz="0" w:space="0" w:color="auto"/>
                    <w:right w:val="none" w:sz="0" w:space="0" w:color="auto"/>
                  </w:divBdr>
                  <w:divsChild>
                    <w:div w:id="39525665">
                      <w:marLeft w:val="0"/>
                      <w:marRight w:val="0"/>
                      <w:marTop w:val="0"/>
                      <w:marBottom w:val="0"/>
                      <w:divBdr>
                        <w:top w:val="none" w:sz="0" w:space="0" w:color="auto"/>
                        <w:left w:val="none" w:sz="0" w:space="0" w:color="auto"/>
                        <w:bottom w:val="none" w:sz="0" w:space="0" w:color="auto"/>
                        <w:right w:val="none" w:sz="0" w:space="0" w:color="auto"/>
                      </w:divBdr>
                    </w:div>
                  </w:divsChild>
                </w:div>
                <w:div w:id="209804579">
                  <w:marLeft w:val="0"/>
                  <w:marRight w:val="0"/>
                  <w:marTop w:val="0"/>
                  <w:marBottom w:val="0"/>
                  <w:divBdr>
                    <w:top w:val="none" w:sz="0" w:space="0" w:color="auto"/>
                    <w:left w:val="none" w:sz="0" w:space="0" w:color="auto"/>
                    <w:bottom w:val="none" w:sz="0" w:space="0" w:color="auto"/>
                    <w:right w:val="none" w:sz="0" w:space="0" w:color="auto"/>
                  </w:divBdr>
                  <w:divsChild>
                    <w:div w:id="39257235">
                      <w:marLeft w:val="0"/>
                      <w:marRight w:val="0"/>
                      <w:marTop w:val="0"/>
                      <w:marBottom w:val="0"/>
                      <w:divBdr>
                        <w:top w:val="none" w:sz="0" w:space="0" w:color="auto"/>
                        <w:left w:val="none" w:sz="0" w:space="0" w:color="auto"/>
                        <w:bottom w:val="none" w:sz="0" w:space="0" w:color="auto"/>
                        <w:right w:val="none" w:sz="0" w:space="0" w:color="auto"/>
                      </w:divBdr>
                    </w:div>
                  </w:divsChild>
                </w:div>
                <w:div w:id="1570531892">
                  <w:marLeft w:val="0"/>
                  <w:marRight w:val="0"/>
                  <w:marTop w:val="0"/>
                  <w:marBottom w:val="0"/>
                  <w:divBdr>
                    <w:top w:val="none" w:sz="0" w:space="0" w:color="auto"/>
                    <w:left w:val="none" w:sz="0" w:space="0" w:color="auto"/>
                    <w:bottom w:val="none" w:sz="0" w:space="0" w:color="auto"/>
                    <w:right w:val="none" w:sz="0" w:space="0" w:color="auto"/>
                  </w:divBdr>
                  <w:divsChild>
                    <w:div w:id="446777505">
                      <w:marLeft w:val="0"/>
                      <w:marRight w:val="0"/>
                      <w:marTop w:val="0"/>
                      <w:marBottom w:val="0"/>
                      <w:divBdr>
                        <w:top w:val="none" w:sz="0" w:space="0" w:color="auto"/>
                        <w:left w:val="none" w:sz="0" w:space="0" w:color="auto"/>
                        <w:bottom w:val="none" w:sz="0" w:space="0" w:color="auto"/>
                        <w:right w:val="none" w:sz="0" w:space="0" w:color="auto"/>
                      </w:divBdr>
                    </w:div>
                  </w:divsChild>
                </w:div>
                <w:div w:id="1520394521">
                  <w:marLeft w:val="0"/>
                  <w:marRight w:val="0"/>
                  <w:marTop w:val="0"/>
                  <w:marBottom w:val="0"/>
                  <w:divBdr>
                    <w:top w:val="none" w:sz="0" w:space="0" w:color="auto"/>
                    <w:left w:val="none" w:sz="0" w:space="0" w:color="auto"/>
                    <w:bottom w:val="none" w:sz="0" w:space="0" w:color="auto"/>
                    <w:right w:val="none" w:sz="0" w:space="0" w:color="auto"/>
                  </w:divBdr>
                  <w:divsChild>
                    <w:div w:id="1735737791">
                      <w:marLeft w:val="0"/>
                      <w:marRight w:val="0"/>
                      <w:marTop w:val="0"/>
                      <w:marBottom w:val="0"/>
                      <w:divBdr>
                        <w:top w:val="none" w:sz="0" w:space="0" w:color="auto"/>
                        <w:left w:val="none" w:sz="0" w:space="0" w:color="auto"/>
                        <w:bottom w:val="none" w:sz="0" w:space="0" w:color="auto"/>
                        <w:right w:val="none" w:sz="0" w:space="0" w:color="auto"/>
                      </w:divBdr>
                    </w:div>
                  </w:divsChild>
                </w:div>
                <w:div w:id="274605356">
                  <w:marLeft w:val="0"/>
                  <w:marRight w:val="0"/>
                  <w:marTop w:val="0"/>
                  <w:marBottom w:val="0"/>
                  <w:divBdr>
                    <w:top w:val="none" w:sz="0" w:space="0" w:color="auto"/>
                    <w:left w:val="none" w:sz="0" w:space="0" w:color="auto"/>
                    <w:bottom w:val="none" w:sz="0" w:space="0" w:color="auto"/>
                    <w:right w:val="none" w:sz="0" w:space="0" w:color="auto"/>
                  </w:divBdr>
                  <w:divsChild>
                    <w:div w:id="731972902">
                      <w:marLeft w:val="0"/>
                      <w:marRight w:val="0"/>
                      <w:marTop w:val="0"/>
                      <w:marBottom w:val="0"/>
                      <w:divBdr>
                        <w:top w:val="none" w:sz="0" w:space="0" w:color="auto"/>
                        <w:left w:val="none" w:sz="0" w:space="0" w:color="auto"/>
                        <w:bottom w:val="none" w:sz="0" w:space="0" w:color="auto"/>
                        <w:right w:val="none" w:sz="0" w:space="0" w:color="auto"/>
                      </w:divBdr>
                    </w:div>
                  </w:divsChild>
                </w:div>
                <w:div w:id="476184646">
                  <w:marLeft w:val="0"/>
                  <w:marRight w:val="0"/>
                  <w:marTop w:val="0"/>
                  <w:marBottom w:val="0"/>
                  <w:divBdr>
                    <w:top w:val="none" w:sz="0" w:space="0" w:color="auto"/>
                    <w:left w:val="none" w:sz="0" w:space="0" w:color="auto"/>
                    <w:bottom w:val="none" w:sz="0" w:space="0" w:color="auto"/>
                    <w:right w:val="none" w:sz="0" w:space="0" w:color="auto"/>
                  </w:divBdr>
                  <w:divsChild>
                    <w:div w:id="512036318">
                      <w:marLeft w:val="0"/>
                      <w:marRight w:val="0"/>
                      <w:marTop w:val="0"/>
                      <w:marBottom w:val="0"/>
                      <w:divBdr>
                        <w:top w:val="none" w:sz="0" w:space="0" w:color="auto"/>
                        <w:left w:val="none" w:sz="0" w:space="0" w:color="auto"/>
                        <w:bottom w:val="none" w:sz="0" w:space="0" w:color="auto"/>
                        <w:right w:val="none" w:sz="0" w:space="0" w:color="auto"/>
                      </w:divBdr>
                    </w:div>
                  </w:divsChild>
                </w:div>
                <w:div w:id="1463571082">
                  <w:marLeft w:val="0"/>
                  <w:marRight w:val="0"/>
                  <w:marTop w:val="0"/>
                  <w:marBottom w:val="0"/>
                  <w:divBdr>
                    <w:top w:val="none" w:sz="0" w:space="0" w:color="auto"/>
                    <w:left w:val="none" w:sz="0" w:space="0" w:color="auto"/>
                    <w:bottom w:val="none" w:sz="0" w:space="0" w:color="auto"/>
                    <w:right w:val="none" w:sz="0" w:space="0" w:color="auto"/>
                  </w:divBdr>
                  <w:divsChild>
                    <w:div w:id="1957367314">
                      <w:marLeft w:val="0"/>
                      <w:marRight w:val="0"/>
                      <w:marTop w:val="0"/>
                      <w:marBottom w:val="0"/>
                      <w:divBdr>
                        <w:top w:val="none" w:sz="0" w:space="0" w:color="auto"/>
                        <w:left w:val="none" w:sz="0" w:space="0" w:color="auto"/>
                        <w:bottom w:val="none" w:sz="0" w:space="0" w:color="auto"/>
                        <w:right w:val="none" w:sz="0" w:space="0" w:color="auto"/>
                      </w:divBdr>
                    </w:div>
                  </w:divsChild>
                </w:div>
                <w:div w:id="1785147535">
                  <w:marLeft w:val="0"/>
                  <w:marRight w:val="0"/>
                  <w:marTop w:val="0"/>
                  <w:marBottom w:val="0"/>
                  <w:divBdr>
                    <w:top w:val="none" w:sz="0" w:space="0" w:color="auto"/>
                    <w:left w:val="none" w:sz="0" w:space="0" w:color="auto"/>
                    <w:bottom w:val="none" w:sz="0" w:space="0" w:color="auto"/>
                    <w:right w:val="none" w:sz="0" w:space="0" w:color="auto"/>
                  </w:divBdr>
                  <w:divsChild>
                    <w:div w:id="679089893">
                      <w:marLeft w:val="0"/>
                      <w:marRight w:val="0"/>
                      <w:marTop w:val="0"/>
                      <w:marBottom w:val="0"/>
                      <w:divBdr>
                        <w:top w:val="none" w:sz="0" w:space="0" w:color="auto"/>
                        <w:left w:val="none" w:sz="0" w:space="0" w:color="auto"/>
                        <w:bottom w:val="none" w:sz="0" w:space="0" w:color="auto"/>
                        <w:right w:val="none" w:sz="0" w:space="0" w:color="auto"/>
                      </w:divBdr>
                    </w:div>
                  </w:divsChild>
                </w:div>
                <w:div w:id="1676414835">
                  <w:marLeft w:val="0"/>
                  <w:marRight w:val="0"/>
                  <w:marTop w:val="0"/>
                  <w:marBottom w:val="0"/>
                  <w:divBdr>
                    <w:top w:val="none" w:sz="0" w:space="0" w:color="auto"/>
                    <w:left w:val="none" w:sz="0" w:space="0" w:color="auto"/>
                    <w:bottom w:val="none" w:sz="0" w:space="0" w:color="auto"/>
                    <w:right w:val="none" w:sz="0" w:space="0" w:color="auto"/>
                  </w:divBdr>
                  <w:divsChild>
                    <w:div w:id="1851917205">
                      <w:marLeft w:val="0"/>
                      <w:marRight w:val="0"/>
                      <w:marTop w:val="0"/>
                      <w:marBottom w:val="0"/>
                      <w:divBdr>
                        <w:top w:val="none" w:sz="0" w:space="0" w:color="auto"/>
                        <w:left w:val="none" w:sz="0" w:space="0" w:color="auto"/>
                        <w:bottom w:val="none" w:sz="0" w:space="0" w:color="auto"/>
                        <w:right w:val="none" w:sz="0" w:space="0" w:color="auto"/>
                      </w:divBdr>
                    </w:div>
                  </w:divsChild>
                </w:div>
                <w:div w:id="726295719">
                  <w:marLeft w:val="0"/>
                  <w:marRight w:val="0"/>
                  <w:marTop w:val="0"/>
                  <w:marBottom w:val="0"/>
                  <w:divBdr>
                    <w:top w:val="none" w:sz="0" w:space="0" w:color="auto"/>
                    <w:left w:val="none" w:sz="0" w:space="0" w:color="auto"/>
                    <w:bottom w:val="none" w:sz="0" w:space="0" w:color="auto"/>
                    <w:right w:val="none" w:sz="0" w:space="0" w:color="auto"/>
                  </w:divBdr>
                  <w:divsChild>
                    <w:div w:id="702708529">
                      <w:marLeft w:val="0"/>
                      <w:marRight w:val="0"/>
                      <w:marTop w:val="0"/>
                      <w:marBottom w:val="0"/>
                      <w:divBdr>
                        <w:top w:val="none" w:sz="0" w:space="0" w:color="auto"/>
                        <w:left w:val="none" w:sz="0" w:space="0" w:color="auto"/>
                        <w:bottom w:val="none" w:sz="0" w:space="0" w:color="auto"/>
                        <w:right w:val="none" w:sz="0" w:space="0" w:color="auto"/>
                      </w:divBdr>
                    </w:div>
                  </w:divsChild>
                </w:div>
                <w:div w:id="1945844433">
                  <w:marLeft w:val="0"/>
                  <w:marRight w:val="0"/>
                  <w:marTop w:val="0"/>
                  <w:marBottom w:val="0"/>
                  <w:divBdr>
                    <w:top w:val="none" w:sz="0" w:space="0" w:color="auto"/>
                    <w:left w:val="none" w:sz="0" w:space="0" w:color="auto"/>
                    <w:bottom w:val="none" w:sz="0" w:space="0" w:color="auto"/>
                    <w:right w:val="none" w:sz="0" w:space="0" w:color="auto"/>
                  </w:divBdr>
                  <w:divsChild>
                    <w:div w:id="2117362151">
                      <w:marLeft w:val="0"/>
                      <w:marRight w:val="0"/>
                      <w:marTop w:val="0"/>
                      <w:marBottom w:val="0"/>
                      <w:divBdr>
                        <w:top w:val="none" w:sz="0" w:space="0" w:color="auto"/>
                        <w:left w:val="none" w:sz="0" w:space="0" w:color="auto"/>
                        <w:bottom w:val="none" w:sz="0" w:space="0" w:color="auto"/>
                        <w:right w:val="none" w:sz="0" w:space="0" w:color="auto"/>
                      </w:divBdr>
                    </w:div>
                  </w:divsChild>
                </w:div>
                <w:div w:id="59911180">
                  <w:marLeft w:val="0"/>
                  <w:marRight w:val="0"/>
                  <w:marTop w:val="0"/>
                  <w:marBottom w:val="0"/>
                  <w:divBdr>
                    <w:top w:val="none" w:sz="0" w:space="0" w:color="auto"/>
                    <w:left w:val="none" w:sz="0" w:space="0" w:color="auto"/>
                    <w:bottom w:val="none" w:sz="0" w:space="0" w:color="auto"/>
                    <w:right w:val="none" w:sz="0" w:space="0" w:color="auto"/>
                  </w:divBdr>
                  <w:divsChild>
                    <w:div w:id="1946111345">
                      <w:marLeft w:val="0"/>
                      <w:marRight w:val="0"/>
                      <w:marTop w:val="0"/>
                      <w:marBottom w:val="0"/>
                      <w:divBdr>
                        <w:top w:val="none" w:sz="0" w:space="0" w:color="auto"/>
                        <w:left w:val="none" w:sz="0" w:space="0" w:color="auto"/>
                        <w:bottom w:val="none" w:sz="0" w:space="0" w:color="auto"/>
                        <w:right w:val="none" w:sz="0" w:space="0" w:color="auto"/>
                      </w:divBdr>
                    </w:div>
                  </w:divsChild>
                </w:div>
                <w:div w:id="38207866">
                  <w:marLeft w:val="0"/>
                  <w:marRight w:val="0"/>
                  <w:marTop w:val="0"/>
                  <w:marBottom w:val="0"/>
                  <w:divBdr>
                    <w:top w:val="none" w:sz="0" w:space="0" w:color="auto"/>
                    <w:left w:val="none" w:sz="0" w:space="0" w:color="auto"/>
                    <w:bottom w:val="none" w:sz="0" w:space="0" w:color="auto"/>
                    <w:right w:val="none" w:sz="0" w:space="0" w:color="auto"/>
                  </w:divBdr>
                  <w:divsChild>
                    <w:div w:id="1584491674">
                      <w:marLeft w:val="0"/>
                      <w:marRight w:val="0"/>
                      <w:marTop w:val="0"/>
                      <w:marBottom w:val="0"/>
                      <w:divBdr>
                        <w:top w:val="none" w:sz="0" w:space="0" w:color="auto"/>
                        <w:left w:val="none" w:sz="0" w:space="0" w:color="auto"/>
                        <w:bottom w:val="none" w:sz="0" w:space="0" w:color="auto"/>
                        <w:right w:val="none" w:sz="0" w:space="0" w:color="auto"/>
                      </w:divBdr>
                    </w:div>
                  </w:divsChild>
                </w:div>
                <w:div w:id="1719089210">
                  <w:marLeft w:val="0"/>
                  <w:marRight w:val="0"/>
                  <w:marTop w:val="0"/>
                  <w:marBottom w:val="0"/>
                  <w:divBdr>
                    <w:top w:val="none" w:sz="0" w:space="0" w:color="auto"/>
                    <w:left w:val="none" w:sz="0" w:space="0" w:color="auto"/>
                    <w:bottom w:val="none" w:sz="0" w:space="0" w:color="auto"/>
                    <w:right w:val="none" w:sz="0" w:space="0" w:color="auto"/>
                  </w:divBdr>
                  <w:divsChild>
                    <w:div w:id="624775710">
                      <w:marLeft w:val="0"/>
                      <w:marRight w:val="0"/>
                      <w:marTop w:val="0"/>
                      <w:marBottom w:val="0"/>
                      <w:divBdr>
                        <w:top w:val="none" w:sz="0" w:space="0" w:color="auto"/>
                        <w:left w:val="none" w:sz="0" w:space="0" w:color="auto"/>
                        <w:bottom w:val="none" w:sz="0" w:space="0" w:color="auto"/>
                        <w:right w:val="none" w:sz="0" w:space="0" w:color="auto"/>
                      </w:divBdr>
                    </w:div>
                  </w:divsChild>
                </w:div>
                <w:div w:id="631794293">
                  <w:marLeft w:val="0"/>
                  <w:marRight w:val="0"/>
                  <w:marTop w:val="0"/>
                  <w:marBottom w:val="0"/>
                  <w:divBdr>
                    <w:top w:val="none" w:sz="0" w:space="0" w:color="auto"/>
                    <w:left w:val="none" w:sz="0" w:space="0" w:color="auto"/>
                    <w:bottom w:val="none" w:sz="0" w:space="0" w:color="auto"/>
                    <w:right w:val="none" w:sz="0" w:space="0" w:color="auto"/>
                  </w:divBdr>
                  <w:divsChild>
                    <w:div w:id="543031514">
                      <w:marLeft w:val="0"/>
                      <w:marRight w:val="0"/>
                      <w:marTop w:val="0"/>
                      <w:marBottom w:val="0"/>
                      <w:divBdr>
                        <w:top w:val="none" w:sz="0" w:space="0" w:color="auto"/>
                        <w:left w:val="none" w:sz="0" w:space="0" w:color="auto"/>
                        <w:bottom w:val="none" w:sz="0" w:space="0" w:color="auto"/>
                        <w:right w:val="none" w:sz="0" w:space="0" w:color="auto"/>
                      </w:divBdr>
                    </w:div>
                  </w:divsChild>
                </w:div>
                <w:div w:id="1914705207">
                  <w:marLeft w:val="0"/>
                  <w:marRight w:val="0"/>
                  <w:marTop w:val="0"/>
                  <w:marBottom w:val="0"/>
                  <w:divBdr>
                    <w:top w:val="none" w:sz="0" w:space="0" w:color="auto"/>
                    <w:left w:val="none" w:sz="0" w:space="0" w:color="auto"/>
                    <w:bottom w:val="none" w:sz="0" w:space="0" w:color="auto"/>
                    <w:right w:val="none" w:sz="0" w:space="0" w:color="auto"/>
                  </w:divBdr>
                  <w:divsChild>
                    <w:div w:id="707493479">
                      <w:marLeft w:val="0"/>
                      <w:marRight w:val="0"/>
                      <w:marTop w:val="0"/>
                      <w:marBottom w:val="0"/>
                      <w:divBdr>
                        <w:top w:val="none" w:sz="0" w:space="0" w:color="auto"/>
                        <w:left w:val="none" w:sz="0" w:space="0" w:color="auto"/>
                        <w:bottom w:val="none" w:sz="0" w:space="0" w:color="auto"/>
                        <w:right w:val="none" w:sz="0" w:space="0" w:color="auto"/>
                      </w:divBdr>
                    </w:div>
                  </w:divsChild>
                </w:div>
                <w:div w:id="1578592150">
                  <w:marLeft w:val="0"/>
                  <w:marRight w:val="0"/>
                  <w:marTop w:val="0"/>
                  <w:marBottom w:val="0"/>
                  <w:divBdr>
                    <w:top w:val="none" w:sz="0" w:space="0" w:color="auto"/>
                    <w:left w:val="none" w:sz="0" w:space="0" w:color="auto"/>
                    <w:bottom w:val="none" w:sz="0" w:space="0" w:color="auto"/>
                    <w:right w:val="none" w:sz="0" w:space="0" w:color="auto"/>
                  </w:divBdr>
                  <w:divsChild>
                    <w:div w:id="2114128052">
                      <w:marLeft w:val="0"/>
                      <w:marRight w:val="0"/>
                      <w:marTop w:val="0"/>
                      <w:marBottom w:val="0"/>
                      <w:divBdr>
                        <w:top w:val="none" w:sz="0" w:space="0" w:color="auto"/>
                        <w:left w:val="none" w:sz="0" w:space="0" w:color="auto"/>
                        <w:bottom w:val="none" w:sz="0" w:space="0" w:color="auto"/>
                        <w:right w:val="none" w:sz="0" w:space="0" w:color="auto"/>
                      </w:divBdr>
                    </w:div>
                  </w:divsChild>
                </w:div>
                <w:div w:id="1012728960">
                  <w:marLeft w:val="0"/>
                  <w:marRight w:val="0"/>
                  <w:marTop w:val="0"/>
                  <w:marBottom w:val="0"/>
                  <w:divBdr>
                    <w:top w:val="none" w:sz="0" w:space="0" w:color="auto"/>
                    <w:left w:val="none" w:sz="0" w:space="0" w:color="auto"/>
                    <w:bottom w:val="none" w:sz="0" w:space="0" w:color="auto"/>
                    <w:right w:val="none" w:sz="0" w:space="0" w:color="auto"/>
                  </w:divBdr>
                  <w:divsChild>
                    <w:div w:id="491023302">
                      <w:marLeft w:val="0"/>
                      <w:marRight w:val="0"/>
                      <w:marTop w:val="0"/>
                      <w:marBottom w:val="0"/>
                      <w:divBdr>
                        <w:top w:val="none" w:sz="0" w:space="0" w:color="auto"/>
                        <w:left w:val="none" w:sz="0" w:space="0" w:color="auto"/>
                        <w:bottom w:val="none" w:sz="0" w:space="0" w:color="auto"/>
                        <w:right w:val="none" w:sz="0" w:space="0" w:color="auto"/>
                      </w:divBdr>
                    </w:div>
                  </w:divsChild>
                </w:div>
                <w:div w:id="539977089">
                  <w:marLeft w:val="0"/>
                  <w:marRight w:val="0"/>
                  <w:marTop w:val="0"/>
                  <w:marBottom w:val="0"/>
                  <w:divBdr>
                    <w:top w:val="none" w:sz="0" w:space="0" w:color="auto"/>
                    <w:left w:val="none" w:sz="0" w:space="0" w:color="auto"/>
                    <w:bottom w:val="none" w:sz="0" w:space="0" w:color="auto"/>
                    <w:right w:val="none" w:sz="0" w:space="0" w:color="auto"/>
                  </w:divBdr>
                  <w:divsChild>
                    <w:div w:id="778796228">
                      <w:marLeft w:val="0"/>
                      <w:marRight w:val="0"/>
                      <w:marTop w:val="0"/>
                      <w:marBottom w:val="0"/>
                      <w:divBdr>
                        <w:top w:val="none" w:sz="0" w:space="0" w:color="auto"/>
                        <w:left w:val="none" w:sz="0" w:space="0" w:color="auto"/>
                        <w:bottom w:val="none" w:sz="0" w:space="0" w:color="auto"/>
                        <w:right w:val="none" w:sz="0" w:space="0" w:color="auto"/>
                      </w:divBdr>
                    </w:div>
                  </w:divsChild>
                </w:div>
                <w:div w:id="845361309">
                  <w:marLeft w:val="0"/>
                  <w:marRight w:val="0"/>
                  <w:marTop w:val="0"/>
                  <w:marBottom w:val="0"/>
                  <w:divBdr>
                    <w:top w:val="none" w:sz="0" w:space="0" w:color="auto"/>
                    <w:left w:val="none" w:sz="0" w:space="0" w:color="auto"/>
                    <w:bottom w:val="none" w:sz="0" w:space="0" w:color="auto"/>
                    <w:right w:val="none" w:sz="0" w:space="0" w:color="auto"/>
                  </w:divBdr>
                  <w:divsChild>
                    <w:div w:id="500199303">
                      <w:marLeft w:val="0"/>
                      <w:marRight w:val="0"/>
                      <w:marTop w:val="0"/>
                      <w:marBottom w:val="0"/>
                      <w:divBdr>
                        <w:top w:val="none" w:sz="0" w:space="0" w:color="auto"/>
                        <w:left w:val="none" w:sz="0" w:space="0" w:color="auto"/>
                        <w:bottom w:val="none" w:sz="0" w:space="0" w:color="auto"/>
                        <w:right w:val="none" w:sz="0" w:space="0" w:color="auto"/>
                      </w:divBdr>
                    </w:div>
                  </w:divsChild>
                </w:div>
                <w:div w:id="185367077">
                  <w:marLeft w:val="0"/>
                  <w:marRight w:val="0"/>
                  <w:marTop w:val="0"/>
                  <w:marBottom w:val="0"/>
                  <w:divBdr>
                    <w:top w:val="none" w:sz="0" w:space="0" w:color="auto"/>
                    <w:left w:val="none" w:sz="0" w:space="0" w:color="auto"/>
                    <w:bottom w:val="none" w:sz="0" w:space="0" w:color="auto"/>
                    <w:right w:val="none" w:sz="0" w:space="0" w:color="auto"/>
                  </w:divBdr>
                  <w:divsChild>
                    <w:div w:id="221909187">
                      <w:marLeft w:val="0"/>
                      <w:marRight w:val="0"/>
                      <w:marTop w:val="0"/>
                      <w:marBottom w:val="0"/>
                      <w:divBdr>
                        <w:top w:val="none" w:sz="0" w:space="0" w:color="auto"/>
                        <w:left w:val="none" w:sz="0" w:space="0" w:color="auto"/>
                        <w:bottom w:val="none" w:sz="0" w:space="0" w:color="auto"/>
                        <w:right w:val="none" w:sz="0" w:space="0" w:color="auto"/>
                      </w:divBdr>
                    </w:div>
                  </w:divsChild>
                </w:div>
                <w:div w:id="1932739027">
                  <w:marLeft w:val="0"/>
                  <w:marRight w:val="0"/>
                  <w:marTop w:val="0"/>
                  <w:marBottom w:val="0"/>
                  <w:divBdr>
                    <w:top w:val="none" w:sz="0" w:space="0" w:color="auto"/>
                    <w:left w:val="none" w:sz="0" w:space="0" w:color="auto"/>
                    <w:bottom w:val="none" w:sz="0" w:space="0" w:color="auto"/>
                    <w:right w:val="none" w:sz="0" w:space="0" w:color="auto"/>
                  </w:divBdr>
                  <w:divsChild>
                    <w:div w:id="472672703">
                      <w:marLeft w:val="0"/>
                      <w:marRight w:val="0"/>
                      <w:marTop w:val="0"/>
                      <w:marBottom w:val="0"/>
                      <w:divBdr>
                        <w:top w:val="none" w:sz="0" w:space="0" w:color="auto"/>
                        <w:left w:val="none" w:sz="0" w:space="0" w:color="auto"/>
                        <w:bottom w:val="none" w:sz="0" w:space="0" w:color="auto"/>
                        <w:right w:val="none" w:sz="0" w:space="0" w:color="auto"/>
                      </w:divBdr>
                    </w:div>
                  </w:divsChild>
                </w:div>
                <w:div w:id="102849753">
                  <w:marLeft w:val="0"/>
                  <w:marRight w:val="0"/>
                  <w:marTop w:val="0"/>
                  <w:marBottom w:val="0"/>
                  <w:divBdr>
                    <w:top w:val="none" w:sz="0" w:space="0" w:color="auto"/>
                    <w:left w:val="none" w:sz="0" w:space="0" w:color="auto"/>
                    <w:bottom w:val="none" w:sz="0" w:space="0" w:color="auto"/>
                    <w:right w:val="none" w:sz="0" w:space="0" w:color="auto"/>
                  </w:divBdr>
                  <w:divsChild>
                    <w:div w:id="1623224415">
                      <w:marLeft w:val="0"/>
                      <w:marRight w:val="0"/>
                      <w:marTop w:val="0"/>
                      <w:marBottom w:val="0"/>
                      <w:divBdr>
                        <w:top w:val="none" w:sz="0" w:space="0" w:color="auto"/>
                        <w:left w:val="none" w:sz="0" w:space="0" w:color="auto"/>
                        <w:bottom w:val="none" w:sz="0" w:space="0" w:color="auto"/>
                        <w:right w:val="none" w:sz="0" w:space="0" w:color="auto"/>
                      </w:divBdr>
                    </w:div>
                  </w:divsChild>
                </w:div>
                <w:div w:id="797409192">
                  <w:marLeft w:val="0"/>
                  <w:marRight w:val="0"/>
                  <w:marTop w:val="0"/>
                  <w:marBottom w:val="0"/>
                  <w:divBdr>
                    <w:top w:val="none" w:sz="0" w:space="0" w:color="auto"/>
                    <w:left w:val="none" w:sz="0" w:space="0" w:color="auto"/>
                    <w:bottom w:val="none" w:sz="0" w:space="0" w:color="auto"/>
                    <w:right w:val="none" w:sz="0" w:space="0" w:color="auto"/>
                  </w:divBdr>
                  <w:divsChild>
                    <w:div w:id="220144196">
                      <w:marLeft w:val="0"/>
                      <w:marRight w:val="0"/>
                      <w:marTop w:val="0"/>
                      <w:marBottom w:val="0"/>
                      <w:divBdr>
                        <w:top w:val="none" w:sz="0" w:space="0" w:color="auto"/>
                        <w:left w:val="none" w:sz="0" w:space="0" w:color="auto"/>
                        <w:bottom w:val="none" w:sz="0" w:space="0" w:color="auto"/>
                        <w:right w:val="none" w:sz="0" w:space="0" w:color="auto"/>
                      </w:divBdr>
                    </w:div>
                  </w:divsChild>
                </w:div>
                <w:div w:id="1448770232">
                  <w:marLeft w:val="0"/>
                  <w:marRight w:val="0"/>
                  <w:marTop w:val="0"/>
                  <w:marBottom w:val="0"/>
                  <w:divBdr>
                    <w:top w:val="none" w:sz="0" w:space="0" w:color="auto"/>
                    <w:left w:val="none" w:sz="0" w:space="0" w:color="auto"/>
                    <w:bottom w:val="none" w:sz="0" w:space="0" w:color="auto"/>
                    <w:right w:val="none" w:sz="0" w:space="0" w:color="auto"/>
                  </w:divBdr>
                  <w:divsChild>
                    <w:div w:id="2139108181">
                      <w:marLeft w:val="0"/>
                      <w:marRight w:val="0"/>
                      <w:marTop w:val="0"/>
                      <w:marBottom w:val="0"/>
                      <w:divBdr>
                        <w:top w:val="none" w:sz="0" w:space="0" w:color="auto"/>
                        <w:left w:val="none" w:sz="0" w:space="0" w:color="auto"/>
                        <w:bottom w:val="none" w:sz="0" w:space="0" w:color="auto"/>
                        <w:right w:val="none" w:sz="0" w:space="0" w:color="auto"/>
                      </w:divBdr>
                    </w:div>
                  </w:divsChild>
                </w:div>
                <w:div w:id="438450571">
                  <w:marLeft w:val="0"/>
                  <w:marRight w:val="0"/>
                  <w:marTop w:val="0"/>
                  <w:marBottom w:val="0"/>
                  <w:divBdr>
                    <w:top w:val="none" w:sz="0" w:space="0" w:color="auto"/>
                    <w:left w:val="none" w:sz="0" w:space="0" w:color="auto"/>
                    <w:bottom w:val="none" w:sz="0" w:space="0" w:color="auto"/>
                    <w:right w:val="none" w:sz="0" w:space="0" w:color="auto"/>
                  </w:divBdr>
                  <w:divsChild>
                    <w:div w:id="471293142">
                      <w:marLeft w:val="0"/>
                      <w:marRight w:val="0"/>
                      <w:marTop w:val="0"/>
                      <w:marBottom w:val="0"/>
                      <w:divBdr>
                        <w:top w:val="none" w:sz="0" w:space="0" w:color="auto"/>
                        <w:left w:val="none" w:sz="0" w:space="0" w:color="auto"/>
                        <w:bottom w:val="none" w:sz="0" w:space="0" w:color="auto"/>
                        <w:right w:val="none" w:sz="0" w:space="0" w:color="auto"/>
                      </w:divBdr>
                    </w:div>
                  </w:divsChild>
                </w:div>
                <w:div w:id="1271860002">
                  <w:marLeft w:val="0"/>
                  <w:marRight w:val="0"/>
                  <w:marTop w:val="0"/>
                  <w:marBottom w:val="0"/>
                  <w:divBdr>
                    <w:top w:val="none" w:sz="0" w:space="0" w:color="auto"/>
                    <w:left w:val="none" w:sz="0" w:space="0" w:color="auto"/>
                    <w:bottom w:val="none" w:sz="0" w:space="0" w:color="auto"/>
                    <w:right w:val="none" w:sz="0" w:space="0" w:color="auto"/>
                  </w:divBdr>
                  <w:divsChild>
                    <w:div w:id="655185471">
                      <w:marLeft w:val="0"/>
                      <w:marRight w:val="0"/>
                      <w:marTop w:val="0"/>
                      <w:marBottom w:val="0"/>
                      <w:divBdr>
                        <w:top w:val="none" w:sz="0" w:space="0" w:color="auto"/>
                        <w:left w:val="none" w:sz="0" w:space="0" w:color="auto"/>
                        <w:bottom w:val="none" w:sz="0" w:space="0" w:color="auto"/>
                        <w:right w:val="none" w:sz="0" w:space="0" w:color="auto"/>
                      </w:divBdr>
                    </w:div>
                  </w:divsChild>
                </w:div>
                <w:div w:id="1484009059">
                  <w:marLeft w:val="0"/>
                  <w:marRight w:val="0"/>
                  <w:marTop w:val="0"/>
                  <w:marBottom w:val="0"/>
                  <w:divBdr>
                    <w:top w:val="none" w:sz="0" w:space="0" w:color="auto"/>
                    <w:left w:val="none" w:sz="0" w:space="0" w:color="auto"/>
                    <w:bottom w:val="none" w:sz="0" w:space="0" w:color="auto"/>
                    <w:right w:val="none" w:sz="0" w:space="0" w:color="auto"/>
                  </w:divBdr>
                  <w:divsChild>
                    <w:div w:id="692271140">
                      <w:marLeft w:val="0"/>
                      <w:marRight w:val="0"/>
                      <w:marTop w:val="0"/>
                      <w:marBottom w:val="0"/>
                      <w:divBdr>
                        <w:top w:val="none" w:sz="0" w:space="0" w:color="auto"/>
                        <w:left w:val="none" w:sz="0" w:space="0" w:color="auto"/>
                        <w:bottom w:val="none" w:sz="0" w:space="0" w:color="auto"/>
                        <w:right w:val="none" w:sz="0" w:space="0" w:color="auto"/>
                      </w:divBdr>
                    </w:div>
                  </w:divsChild>
                </w:div>
                <w:div w:id="2141068970">
                  <w:marLeft w:val="0"/>
                  <w:marRight w:val="0"/>
                  <w:marTop w:val="0"/>
                  <w:marBottom w:val="0"/>
                  <w:divBdr>
                    <w:top w:val="none" w:sz="0" w:space="0" w:color="auto"/>
                    <w:left w:val="none" w:sz="0" w:space="0" w:color="auto"/>
                    <w:bottom w:val="none" w:sz="0" w:space="0" w:color="auto"/>
                    <w:right w:val="none" w:sz="0" w:space="0" w:color="auto"/>
                  </w:divBdr>
                  <w:divsChild>
                    <w:div w:id="755592376">
                      <w:marLeft w:val="0"/>
                      <w:marRight w:val="0"/>
                      <w:marTop w:val="0"/>
                      <w:marBottom w:val="0"/>
                      <w:divBdr>
                        <w:top w:val="none" w:sz="0" w:space="0" w:color="auto"/>
                        <w:left w:val="none" w:sz="0" w:space="0" w:color="auto"/>
                        <w:bottom w:val="none" w:sz="0" w:space="0" w:color="auto"/>
                        <w:right w:val="none" w:sz="0" w:space="0" w:color="auto"/>
                      </w:divBdr>
                    </w:div>
                  </w:divsChild>
                </w:div>
                <w:div w:id="1743793633">
                  <w:marLeft w:val="0"/>
                  <w:marRight w:val="0"/>
                  <w:marTop w:val="0"/>
                  <w:marBottom w:val="0"/>
                  <w:divBdr>
                    <w:top w:val="none" w:sz="0" w:space="0" w:color="auto"/>
                    <w:left w:val="none" w:sz="0" w:space="0" w:color="auto"/>
                    <w:bottom w:val="none" w:sz="0" w:space="0" w:color="auto"/>
                    <w:right w:val="none" w:sz="0" w:space="0" w:color="auto"/>
                  </w:divBdr>
                  <w:divsChild>
                    <w:div w:id="2011249818">
                      <w:marLeft w:val="0"/>
                      <w:marRight w:val="0"/>
                      <w:marTop w:val="0"/>
                      <w:marBottom w:val="0"/>
                      <w:divBdr>
                        <w:top w:val="none" w:sz="0" w:space="0" w:color="auto"/>
                        <w:left w:val="none" w:sz="0" w:space="0" w:color="auto"/>
                        <w:bottom w:val="none" w:sz="0" w:space="0" w:color="auto"/>
                        <w:right w:val="none" w:sz="0" w:space="0" w:color="auto"/>
                      </w:divBdr>
                    </w:div>
                  </w:divsChild>
                </w:div>
                <w:div w:id="1736974092">
                  <w:marLeft w:val="0"/>
                  <w:marRight w:val="0"/>
                  <w:marTop w:val="0"/>
                  <w:marBottom w:val="0"/>
                  <w:divBdr>
                    <w:top w:val="none" w:sz="0" w:space="0" w:color="auto"/>
                    <w:left w:val="none" w:sz="0" w:space="0" w:color="auto"/>
                    <w:bottom w:val="none" w:sz="0" w:space="0" w:color="auto"/>
                    <w:right w:val="none" w:sz="0" w:space="0" w:color="auto"/>
                  </w:divBdr>
                  <w:divsChild>
                    <w:div w:id="448669958">
                      <w:marLeft w:val="0"/>
                      <w:marRight w:val="0"/>
                      <w:marTop w:val="0"/>
                      <w:marBottom w:val="0"/>
                      <w:divBdr>
                        <w:top w:val="none" w:sz="0" w:space="0" w:color="auto"/>
                        <w:left w:val="none" w:sz="0" w:space="0" w:color="auto"/>
                        <w:bottom w:val="none" w:sz="0" w:space="0" w:color="auto"/>
                        <w:right w:val="none" w:sz="0" w:space="0" w:color="auto"/>
                      </w:divBdr>
                    </w:div>
                  </w:divsChild>
                </w:div>
                <w:div w:id="867717379">
                  <w:marLeft w:val="0"/>
                  <w:marRight w:val="0"/>
                  <w:marTop w:val="0"/>
                  <w:marBottom w:val="0"/>
                  <w:divBdr>
                    <w:top w:val="none" w:sz="0" w:space="0" w:color="auto"/>
                    <w:left w:val="none" w:sz="0" w:space="0" w:color="auto"/>
                    <w:bottom w:val="none" w:sz="0" w:space="0" w:color="auto"/>
                    <w:right w:val="none" w:sz="0" w:space="0" w:color="auto"/>
                  </w:divBdr>
                  <w:divsChild>
                    <w:div w:id="618486448">
                      <w:marLeft w:val="0"/>
                      <w:marRight w:val="0"/>
                      <w:marTop w:val="0"/>
                      <w:marBottom w:val="0"/>
                      <w:divBdr>
                        <w:top w:val="none" w:sz="0" w:space="0" w:color="auto"/>
                        <w:left w:val="none" w:sz="0" w:space="0" w:color="auto"/>
                        <w:bottom w:val="none" w:sz="0" w:space="0" w:color="auto"/>
                        <w:right w:val="none" w:sz="0" w:space="0" w:color="auto"/>
                      </w:divBdr>
                    </w:div>
                  </w:divsChild>
                </w:div>
                <w:div w:id="2135784216">
                  <w:marLeft w:val="0"/>
                  <w:marRight w:val="0"/>
                  <w:marTop w:val="0"/>
                  <w:marBottom w:val="0"/>
                  <w:divBdr>
                    <w:top w:val="none" w:sz="0" w:space="0" w:color="auto"/>
                    <w:left w:val="none" w:sz="0" w:space="0" w:color="auto"/>
                    <w:bottom w:val="none" w:sz="0" w:space="0" w:color="auto"/>
                    <w:right w:val="none" w:sz="0" w:space="0" w:color="auto"/>
                  </w:divBdr>
                  <w:divsChild>
                    <w:div w:id="213126291">
                      <w:marLeft w:val="0"/>
                      <w:marRight w:val="0"/>
                      <w:marTop w:val="0"/>
                      <w:marBottom w:val="0"/>
                      <w:divBdr>
                        <w:top w:val="none" w:sz="0" w:space="0" w:color="auto"/>
                        <w:left w:val="none" w:sz="0" w:space="0" w:color="auto"/>
                        <w:bottom w:val="none" w:sz="0" w:space="0" w:color="auto"/>
                        <w:right w:val="none" w:sz="0" w:space="0" w:color="auto"/>
                      </w:divBdr>
                    </w:div>
                  </w:divsChild>
                </w:div>
                <w:div w:id="1259291220">
                  <w:marLeft w:val="0"/>
                  <w:marRight w:val="0"/>
                  <w:marTop w:val="0"/>
                  <w:marBottom w:val="0"/>
                  <w:divBdr>
                    <w:top w:val="none" w:sz="0" w:space="0" w:color="auto"/>
                    <w:left w:val="none" w:sz="0" w:space="0" w:color="auto"/>
                    <w:bottom w:val="none" w:sz="0" w:space="0" w:color="auto"/>
                    <w:right w:val="none" w:sz="0" w:space="0" w:color="auto"/>
                  </w:divBdr>
                  <w:divsChild>
                    <w:div w:id="1833450415">
                      <w:marLeft w:val="0"/>
                      <w:marRight w:val="0"/>
                      <w:marTop w:val="0"/>
                      <w:marBottom w:val="0"/>
                      <w:divBdr>
                        <w:top w:val="none" w:sz="0" w:space="0" w:color="auto"/>
                        <w:left w:val="none" w:sz="0" w:space="0" w:color="auto"/>
                        <w:bottom w:val="none" w:sz="0" w:space="0" w:color="auto"/>
                        <w:right w:val="none" w:sz="0" w:space="0" w:color="auto"/>
                      </w:divBdr>
                    </w:div>
                  </w:divsChild>
                </w:div>
                <w:div w:id="2065450576">
                  <w:marLeft w:val="0"/>
                  <w:marRight w:val="0"/>
                  <w:marTop w:val="0"/>
                  <w:marBottom w:val="0"/>
                  <w:divBdr>
                    <w:top w:val="none" w:sz="0" w:space="0" w:color="auto"/>
                    <w:left w:val="none" w:sz="0" w:space="0" w:color="auto"/>
                    <w:bottom w:val="none" w:sz="0" w:space="0" w:color="auto"/>
                    <w:right w:val="none" w:sz="0" w:space="0" w:color="auto"/>
                  </w:divBdr>
                  <w:divsChild>
                    <w:div w:id="864054883">
                      <w:marLeft w:val="0"/>
                      <w:marRight w:val="0"/>
                      <w:marTop w:val="0"/>
                      <w:marBottom w:val="0"/>
                      <w:divBdr>
                        <w:top w:val="none" w:sz="0" w:space="0" w:color="auto"/>
                        <w:left w:val="none" w:sz="0" w:space="0" w:color="auto"/>
                        <w:bottom w:val="none" w:sz="0" w:space="0" w:color="auto"/>
                        <w:right w:val="none" w:sz="0" w:space="0" w:color="auto"/>
                      </w:divBdr>
                    </w:div>
                  </w:divsChild>
                </w:div>
                <w:div w:id="1058551473">
                  <w:marLeft w:val="0"/>
                  <w:marRight w:val="0"/>
                  <w:marTop w:val="0"/>
                  <w:marBottom w:val="0"/>
                  <w:divBdr>
                    <w:top w:val="none" w:sz="0" w:space="0" w:color="auto"/>
                    <w:left w:val="none" w:sz="0" w:space="0" w:color="auto"/>
                    <w:bottom w:val="none" w:sz="0" w:space="0" w:color="auto"/>
                    <w:right w:val="none" w:sz="0" w:space="0" w:color="auto"/>
                  </w:divBdr>
                  <w:divsChild>
                    <w:div w:id="269818059">
                      <w:marLeft w:val="0"/>
                      <w:marRight w:val="0"/>
                      <w:marTop w:val="0"/>
                      <w:marBottom w:val="0"/>
                      <w:divBdr>
                        <w:top w:val="none" w:sz="0" w:space="0" w:color="auto"/>
                        <w:left w:val="none" w:sz="0" w:space="0" w:color="auto"/>
                        <w:bottom w:val="none" w:sz="0" w:space="0" w:color="auto"/>
                        <w:right w:val="none" w:sz="0" w:space="0" w:color="auto"/>
                      </w:divBdr>
                    </w:div>
                  </w:divsChild>
                </w:div>
                <w:div w:id="467432024">
                  <w:marLeft w:val="0"/>
                  <w:marRight w:val="0"/>
                  <w:marTop w:val="0"/>
                  <w:marBottom w:val="0"/>
                  <w:divBdr>
                    <w:top w:val="none" w:sz="0" w:space="0" w:color="auto"/>
                    <w:left w:val="none" w:sz="0" w:space="0" w:color="auto"/>
                    <w:bottom w:val="none" w:sz="0" w:space="0" w:color="auto"/>
                    <w:right w:val="none" w:sz="0" w:space="0" w:color="auto"/>
                  </w:divBdr>
                  <w:divsChild>
                    <w:div w:id="1224370357">
                      <w:marLeft w:val="0"/>
                      <w:marRight w:val="0"/>
                      <w:marTop w:val="0"/>
                      <w:marBottom w:val="0"/>
                      <w:divBdr>
                        <w:top w:val="none" w:sz="0" w:space="0" w:color="auto"/>
                        <w:left w:val="none" w:sz="0" w:space="0" w:color="auto"/>
                        <w:bottom w:val="none" w:sz="0" w:space="0" w:color="auto"/>
                        <w:right w:val="none" w:sz="0" w:space="0" w:color="auto"/>
                      </w:divBdr>
                    </w:div>
                  </w:divsChild>
                </w:div>
                <w:div w:id="330529442">
                  <w:marLeft w:val="0"/>
                  <w:marRight w:val="0"/>
                  <w:marTop w:val="0"/>
                  <w:marBottom w:val="0"/>
                  <w:divBdr>
                    <w:top w:val="none" w:sz="0" w:space="0" w:color="auto"/>
                    <w:left w:val="none" w:sz="0" w:space="0" w:color="auto"/>
                    <w:bottom w:val="none" w:sz="0" w:space="0" w:color="auto"/>
                    <w:right w:val="none" w:sz="0" w:space="0" w:color="auto"/>
                  </w:divBdr>
                  <w:divsChild>
                    <w:div w:id="948899418">
                      <w:marLeft w:val="0"/>
                      <w:marRight w:val="0"/>
                      <w:marTop w:val="0"/>
                      <w:marBottom w:val="0"/>
                      <w:divBdr>
                        <w:top w:val="none" w:sz="0" w:space="0" w:color="auto"/>
                        <w:left w:val="none" w:sz="0" w:space="0" w:color="auto"/>
                        <w:bottom w:val="none" w:sz="0" w:space="0" w:color="auto"/>
                        <w:right w:val="none" w:sz="0" w:space="0" w:color="auto"/>
                      </w:divBdr>
                    </w:div>
                  </w:divsChild>
                </w:div>
                <w:div w:id="2067799983">
                  <w:marLeft w:val="0"/>
                  <w:marRight w:val="0"/>
                  <w:marTop w:val="0"/>
                  <w:marBottom w:val="0"/>
                  <w:divBdr>
                    <w:top w:val="none" w:sz="0" w:space="0" w:color="auto"/>
                    <w:left w:val="none" w:sz="0" w:space="0" w:color="auto"/>
                    <w:bottom w:val="none" w:sz="0" w:space="0" w:color="auto"/>
                    <w:right w:val="none" w:sz="0" w:space="0" w:color="auto"/>
                  </w:divBdr>
                  <w:divsChild>
                    <w:div w:id="1182891230">
                      <w:marLeft w:val="0"/>
                      <w:marRight w:val="0"/>
                      <w:marTop w:val="0"/>
                      <w:marBottom w:val="0"/>
                      <w:divBdr>
                        <w:top w:val="none" w:sz="0" w:space="0" w:color="auto"/>
                        <w:left w:val="none" w:sz="0" w:space="0" w:color="auto"/>
                        <w:bottom w:val="none" w:sz="0" w:space="0" w:color="auto"/>
                        <w:right w:val="none" w:sz="0" w:space="0" w:color="auto"/>
                      </w:divBdr>
                    </w:div>
                  </w:divsChild>
                </w:div>
                <w:div w:id="2108841037">
                  <w:marLeft w:val="0"/>
                  <w:marRight w:val="0"/>
                  <w:marTop w:val="0"/>
                  <w:marBottom w:val="0"/>
                  <w:divBdr>
                    <w:top w:val="none" w:sz="0" w:space="0" w:color="auto"/>
                    <w:left w:val="none" w:sz="0" w:space="0" w:color="auto"/>
                    <w:bottom w:val="none" w:sz="0" w:space="0" w:color="auto"/>
                    <w:right w:val="none" w:sz="0" w:space="0" w:color="auto"/>
                  </w:divBdr>
                  <w:divsChild>
                    <w:div w:id="231894837">
                      <w:marLeft w:val="0"/>
                      <w:marRight w:val="0"/>
                      <w:marTop w:val="0"/>
                      <w:marBottom w:val="0"/>
                      <w:divBdr>
                        <w:top w:val="none" w:sz="0" w:space="0" w:color="auto"/>
                        <w:left w:val="none" w:sz="0" w:space="0" w:color="auto"/>
                        <w:bottom w:val="none" w:sz="0" w:space="0" w:color="auto"/>
                        <w:right w:val="none" w:sz="0" w:space="0" w:color="auto"/>
                      </w:divBdr>
                    </w:div>
                  </w:divsChild>
                </w:div>
                <w:div w:id="142626774">
                  <w:marLeft w:val="0"/>
                  <w:marRight w:val="0"/>
                  <w:marTop w:val="0"/>
                  <w:marBottom w:val="0"/>
                  <w:divBdr>
                    <w:top w:val="none" w:sz="0" w:space="0" w:color="auto"/>
                    <w:left w:val="none" w:sz="0" w:space="0" w:color="auto"/>
                    <w:bottom w:val="none" w:sz="0" w:space="0" w:color="auto"/>
                    <w:right w:val="none" w:sz="0" w:space="0" w:color="auto"/>
                  </w:divBdr>
                  <w:divsChild>
                    <w:div w:id="709452664">
                      <w:marLeft w:val="0"/>
                      <w:marRight w:val="0"/>
                      <w:marTop w:val="0"/>
                      <w:marBottom w:val="0"/>
                      <w:divBdr>
                        <w:top w:val="none" w:sz="0" w:space="0" w:color="auto"/>
                        <w:left w:val="none" w:sz="0" w:space="0" w:color="auto"/>
                        <w:bottom w:val="none" w:sz="0" w:space="0" w:color="auto"/>
                        <w:right w:val="none" w:sz="0" w:space="0" w:color="auto"/>
                      </w:divBdr>
                    </w:div>
                  </w:divsChild>
                </w:div>
                <w:div w:id="1348289258">
                  <w:marLeft w:val="0"/>
                  <w:marRight w:val="0"/>
                  <w:marTop w:val="0"/>
                  <w:marBottom w:val="0"/>
                  <w:divBdr>
                    <w:top w:val="none" w:sz="0" w:space="0" w:color="auto"/>
                    <w:left w:val="none" w:sz="0" w:space="0" w:color="auto"/>
                    <w:bottom w:val="none" w:sz="0" w:space="0" w:color="auto"/>
                    <w:right w:val="none" w:sz="0" w:space="0" w:color="auto"/>
                  </w:divBdr>
                  <w:divsChild>
                    <w:div w:id="1855604906">
                      <w:marLeft w:val="0"/>
                      <w:marRight w:val="0"/>
                      <w:marTop w:val="0"/>
                      <w:marBottom w:val="0"/>
                      <w:divBdr>
                        <w:top w:val="none" w:sz="0" w:space="0" w:color="auto"/>
                        <w:left w:val="none" w:sz="0" w:space="0" w:color="auto"/>
                        <w:bottom w:val="none" w:sz="0" w:space="0" w:color="auto"/>
                        <w:right w:val="none" w:sz="0" w:space="0" w:color="auto"/>
                      </w:divBdr>
                    </w:div>
                  </w:divsChild>
                </w:div>
                <w:div w:id="1591312049">
                  <w:marLeft w:val="0"/>
                  <w:marRight w:val="0"/>
                  <w:marTop w:val="0"/>
                  <w:marBottom w:val="0"/>
                  <w:divBdr>
                    <w:top w:val="none" w:sz="0" w:space="0" w:color="auto"/>
                    <w:left w:val="none" w:sz="0" w:space="0" w:color="auto"/>
                    <w:bottom w:val="none" w:sz="0" w:space="0" w:color="auto"/>
                    <w:right w:val="none" w:sz="0" w:space="0" w:color="auto"/>
                  </w:divBdr>
                  <w:divsChild>
                    <w:div w:id="623778210">
                      <w:marLeft w:val="0"/>
                      <w:marRight w:val="0"/>
                      <w:marTop w:val="0"/>
                      <w:marBottom w:val="0"/>
                      <w:divBdr>
                        <w:top w:val="none" w:sz="0" w:space="0" w:color="auto"/>
                        <w:left w:val="none" w:sz="0" w:space="0" w:color="auto"/>
                        <w:bottom w:val="none" w:sz="0" w:space="0" w:color="auto"/>
                        <w:right w:val="none" w:sz="0" w:space="0" w:color="auto"/>
                      </w:divBdr>
                    </w:div>
                  </w:divsChild>
                </w:div>
                <w:div w:id="803547075">
                  <w:marLeft w:val="0"/>
                  <w:marRight w:val="0"/>
                  <w:marTop w:val="0"/>
                  <w:marBottom w:val="0"/>
                  <w:divBdr>
                    <w:top w:val="none" w:sz="0" w:space="0" w:color="auto"/>
                    <w:left w:val="none" w:sz="0" w:space="0" w:color="auto"/>
                    <w:bottom w:val="none" w:sz="0" w:space="0" w:color="auto"/>
                    <w:right w:val="none" w:sz="0" w:space="0" w:color="auto"/>
                  </w:divBdr>
                  <w:divsChild>
                    <w:div w:id="60181480">
                      <w:marLeft w:val="0"/>
                      <w:marRight w:val="0"/>
                      <w:marTop w:val="0"/>
                      <w:marBottom w:val="0"/>
                      <w:divBdr>
                        <w:top w:val="none" w:sz="0" w:space="0" w:color="auto"/>
                        <w:left w:val="none" w:sz="0" w:space="0" w:color="auto"/>
                        <w:bottom w:val="none" w:sz="0" w:space="0" w:color="auto"/>
                        <w:right w:val="none" w:sz="0" w:space="0" w:color="auto"/>
                      </w:divBdr>
                    </w:div>
                  </w:divsChild>
                </w:div>
                <w:div w:id="1850293412">
                  <w:marLeft w:val="0"/>
                  <w:marRight w:val="0"/>
                  <w:marTop w:val="0"/>
                  <w:marBottom w:val="0"/>
                  <w:divBdr>
                    <w:top w:val="none" w:sz="0" w:space="0" w:color="auto"/>
                    <w:left w:val="none" w:sz="0" w:space="0" w:color="auto"/>
                    <w:bottom w:val="none" w:sz="0" w:space="0" w:color="auto"/>
                    <w:right w:val="none" w:sz="0" w:space="0" w:color="auto"/>
                  </w:divBdr>
                  <w:divsChild>
                    <w:div w:id="1864902875">
                      <w:marLeft w:val="0"/>
                      <w:marRight w:val="0"/>
                      <w:marTop w:val="0"/>
                      <w:marBottom w:val="0"/>
                      <w:divBdr>
                        <w:top w:val="none" w:sz="0" w:space="0" w:color="auto"/>
                        <w:left w:val="none" w:sz="0" w:space="0" w:color="auto"/>
                        <w:bottom w:val="none" w:sz="0" w:space="0" w:color="auto"/>
                        <w:right w:val="none" w:sz="0" w:space="0" w:color="auto"/>
                      </w:divBdr>
                    </w:div>
                  </w:divsChild>
                </w:div>
                <w:div w:id="761225993">
                  <w:marLeft w:val="0"/>
                  <w:marRight w:val="0"/>
                  <w:marTop w:val="0"/>
                  <w:marBottom w:val="0"/>
                  <w:divBdr>
                    <w:top w:val="none" w:sz="0" w:space="0" w:color="auto"/>
                    <w:left w:val="none" w:sz="0" w:space="0" w:color="auto"/>
                    <w:bottom w:val="none" w:sz="0" w:space="0" w:color="auto"/>
                    <w:right w:val="none" w:sz="0" w:space="0" w:color="auto"/>
                  </w:divBdr>
                  <w:divsChild>
                    <w:div w:id="1794521934">
                      <w:marLeft w:val="0"/>
                      <w:marRight w:val="0"/>
                      <w:marTop w:val="0"/>
                      <w:marBottom w:val="0"/>
                      <w:divBdr>
                        <w:top w:val="none" w:sz="0" w:space="0" w:color="auto"/>
                        <w:left w:val="none" w:sz="0" w:space="0" w:color="auto"/>
                        <w:bottom w:val="none" w:sz="0" w:space="0" w:color="auto"/>
                        <w:right w:val="none" w:sz="0" w:space="0" w:color="auto"/>
                      </w:divBdr>
                    </w:div>
                  </w:divsChild>
                </w:div>
                <w:div w:id="1840923028">
                  <w:marLeft w:val="0"/>
                  <w:marRight w:val="0"/>
                  <w:marTop w:val="0"/>
                  <w:marBottom w:val="0"/>
                  <w:divBdr>
                    <w:top w:val="none" w:sz="0" w:space="0" w:color="auto"/>
                    <w:left w:val="none" w:sz="0" w:space="0" w:color="auto"/>
                    <w:bottom w:val="none" w:sz="0" w:space="0" w:color="auto"/>
                    <w:right w:val="none" w:sz="0" w:space="0" w:color="auto"/>
                  </w:divBdr>
                  <w:divsChild>
                    <w:div w:id="1709377049">
                      <w:marLeft w:val="0"/>
                      <w:marRight w:val="0"/>
                      <w:marTop w:val="0"/>
                      <w:marBottom w:val="0"/>
                      <w:divBdr>
                        <w:top w:val="none" w:sz="0" w:space="0" w:color="auto"/>
                        <w:left w:val="none" w:sz="0" w:space="0" w:color="auto"/>
                        <w:bottom w:val="none" w:sz="0" w:space="0" w:color="auto"/>
                        <w:right w:val="none" w:sz="0" w:space="0" w:color="auto"/>
                      </w:divBdr>
                    </w:div>
                  </w:divsChild>
                </w:div>
                <w:div w:id="1547641391">
                  <w:marLeft w:val="0"/>
                  <w:marRight w:val="0"/>
                  <w:marTop w:val="0"/>
                  <w:marBottom w:val="0"/>
                  <w:divBdr>
                    <w:top w:val="none" w:sz="0" w:space="0" w:color="auto"/>
                    <w:left w:val="none" w:sz="0" w:space="0" w:color="auto"/>
                    <w:bottom w:val="none" w:sz="0" w:space="0" w:color="auto"/>
                    <w:right w:val="none" w:sz="0" w:space="0" w:color="auto"/>
                  </w:divBdr>
                  <w:divsChild>
                    <w:div w:id="1884172877">
                      <w:marLeft w:val="0"/>
                      <w:marRight w:val="0"/>
                      <w:marTop w:val="0"/>
                      <w:marBottom w:val="0"/>
                      <w:divBdr>
                        <w:top w:val="none" w:sz="0" w:space="0" w:color="auto"/>
                        <w:left w:val="none" w:sz="0" w:space="0" w:color="auto"/>
                        <w:bottom w:val="none" w:sz="0" w:space="0" w:color="auto"/>
                        <w:right w:val="none" w:sz="0" w:space="0" w:color="auto"/>
                      </w:divBdr>
                    </w:div>
                  </w:divsChild>
                </w:div>
                <w:div w:id="1686243480">
                  <w:marLeft w:val="0"/>
                  <w:marRight w:val="0"/>
                  <w:marTop w:val="0"/>
                  <w:marBottom w:val="0"/>
                  <w:divBdr>
                    <w:top w:val="none" w:sz="0" w:space="0" w:color="auto"/>
                    <w:left w:val="none" w:sz="0" w:space="0" w:color="auto"/>
                    <w:bottom w:val="none" w:sz="0" w:space="0" w:color="auto"/>
                    <w:right w:val="none" w:sz="0" w:space="0" w:color="auto"/>
                  </w:divBdr>
                  <w:divsChild>
                    <w:div w:id="142427901">
                      <w:marLeft w:val="0"/>
                      <w:marRight w:val="0"/>
                      <w:marTop w:val="0"/>
                      <w:marBottom w:val="0"/>
                      <w:divBdr>
                        <w:top w:val="none" w:sz="0" w:space="0" w:color="auto"/>
                        <w:left w:val="none" w:sz="0" w:space="0" w:color="auto"/>
                        <w:bottom w:val="none" w:sz="0" w:space="0" w:color="auto"/>
                        <w:right w:val="none" w:sz="0" w:space="0" w:color="auto"/>
                      </w:divBdr>
                    </w:div>
                  </w:divsChild>
                </w:div>
                <w:div w:id="1559979516">
                  <w:marLeft w:val="0"/>
                  <w:marRight w:val="0"/>
                  <w:marTop w:val="0"/>
                  <w:marBottom w:val="0"/>
                  <w:divBdr>
                    <w:top w:val="none" w:sz="0" w:space="0" w:color="auto"/>
                    <w:left w:val="none" w:sz="0" w:space="0" w:color="auto"/>
                    <w:bottom w:val="none" w:sz="0" w:space="0" w:color="auto"/>
                    <w:right w:val="none" w:sz="0" w:space="0" w:color="auto"/>
                  </w:divBdr>
                  <w:divsChild>
                    <w:div w:id="1201942420">
                      <w:marLeft w:val="0"/>
                      <w:marRight w:val="0"/>
                      <w:marTop w:val="0"/>
                      <w:marBottom w:val="0"/>
                      <w:divBdr>
                        <w:top w:val="none" w:sz="0" w:space="0" w:color="auto"/>
                        <w:left w:val="none" w:sz="0" w:space="0" w:color="auto"/>
                        <w:bottom w:val="none" w:sz="0" w:space="0" w:color="auto"/>
                        <w:right w:val="none" w:sz="0" w:space="0" w:color="auto"/>
                      </w:divBdr>
                    </w:div>
                  </w:divsChild>
                </w:div>
                <w:div w:id="1387071170">
                  <w:marLeft w:val="0"/>
                  <w:marRight w:val="0"/>
                  <w:marTop w:val="0"/>
                  <w:marBottom w:val="0"/>
                  <w:divBdr>
                    <w:top w:val="none" w:sz="0" w:space="0" w:color="auto"/>
                    <w:left w:val="none" w:sz="0" w:space="0" w:color="auto"/>
                    <w:bottom w:val="none" w:sz="0" w:space="0" w:color="auto"/>
                    <w:right w:val="none" w:sz="0" w:space="0" w:color="auto"/>
                  </w:divBdr>
                  <w:divsChild>
                    <w:div w:id="459958642">
                      <w:marLeft w:val="0"/>
                      <w:marRight w:val="0"/>
                      <w:marTop w:val="0"/>
                      <w:marBottom w:val="0"/>
                      <w:divBdr>
                        <w:top w:val="none" w:sz="0" w:space="0" w:color="auto"/>
                        <w:left w:val="none" w:sz="0" w:space="0" w:color="auto"/>
                        <w:bottom w:val="none" w:sz="0" w:space="0" w:color="auto"/>
                        <w:right w:val="none" w:sz="0" w:space="0" w:color="auto"/>
                      </w:divBdr>
                    </w:div>
                  </w:divsChild>
                </w:div>
                <w:div w:id="1766994804">
                  <w:marLeft w:val="0"/>
                  <w:marRight w:val="0"/>
                  <w:marTop w:val="0"/>
                  <w:marBottom w:val="0"/>
                  <w:divBdr>
                    <w:top w:val="none" w:sz="0" w:space="0" w:color="auto"/>
                    <w:left w:val="none" w:sz="0" w:space="0" w:color="auto"/>
                    <w:bottom w:val="none" w:sz="0" w:space="0" w:color="auto"/>
                    <w:right w:val="none" w:sz="0" w:space="0" w:color="auto"/>
                  </w:divBdr>
                  <w:divsChild>
                    <w:div w:id="953367826">
                      <w:marLeft w:val="0"/>
                      <w:marRight w:val="0"/>
                      <w:marTop w:val="0"/>
                      <w:marBottom w:val="0"/>
                      <w:divBdr>
                        <w:top w:val="none" w:sz="0" w:space="0" w:color="auto"/>
                        <w:left w:val="none" w:sz="0" w:space="0" w:color="auto"/>
                        <w:bottom w:val="none" w:sz="0" w:space="0" w:color="auto"/>
                        <w:right w:val="none" w:sz="0" w:space="0" w:color="auto"/>
                      </w:divBdr>
                    </w:div>
                  </w:divsChild>
                </w:div>
                <w:div w:id="256330553">
                  <w:marLeft w:val="0"/>
                  <w:marRight w:val="0"/>
                  <w:marTop w:val="0"/>
                  <w:marBottom w:val="0"/>
                  <w:divBdr>
                    <w:top w:val="none" w:sz="0" w:space="0" w:color="auto"/>
                    <w:left w:val="none" w:sz="0" w:space="0" w:color="auto"/>
                    <w:bottom w:val="none" w:sz="0" w:space="0" w:color="auto"/>
                    <w:right w:val="none" w:sz="0" w:space="0" w:color="auto"/>
                  </w:divBdr>
                  <w:divsChild>
                    <w:div w:id="36049518">
                      <w:marLeft w:val="0"/>
                      <w:marRight w:val="0"/>
                      <w:marTop w:val="0"/>
                      <w:marBottom w:val="0"/>
                      <w:divBdr>
                        <w:top w:val="none" w:sz="0" w:space="0" w:color="auto"/>
                        <w:left w:val="none" w:sz="0" w:space="0" w:color="auto"/>
                        <w:bottom w:val="none" w:sz="0" w:space="0" w:color="auto"/>
                        <w:right w:val="none" w:sz="0" w:space="0" w:color="auto"/>
                      </w:divBdr>
                    </w:div>
                  </w:divsChild>
                </w:div>
                <w:div w:id="1715544032">
                  <w:marLeft w:val="0"/>
                  <w:marRight w:val="0"/>
                  <w:marTop w:val="0"/>
                  <w:marBottom w:val="0"/>
                  <w:divBdr>
                    <w:top w:val="none" w:sz="0" w:space="0" w:color="auto"/>
                    <w:left w:val="none" w:sz="0" w:space="0" w:color="auto"/>
                    <w:bottom w:val="none" w:sz="0" w:space="0" w:color="auto"/>
                    <w:right w:val="none" w:sz="0" w:space="0" w:color="auto"/>
                  </w:divBdr>
                  <w:divsChild>
                    <w:div w:id="1741636161">
                      <w:marLeft w:val="0"/>
                      <w:marRight w:val="0"/>
                      <w:marTop w:val="0"/>
                      <w:marBottom w:val="0"/>
                      <w:divBdr>
                        <w:top w:val="none" w:sz="0" w:space="0" w:color="auto"/>
                        <w:left w:val="none" w:sz="0" w:space="0" w:color="auto"/>
                        <w:bottom w:val="none" w:sz="0" w:space="0" w:color="auto"/>
                        <w:right w:val="none" w:sz="0" w:space="0" w:color="auto"/>
                      </w:divBdr>
                    </w:div>
                  </w:divsChild>
                </w:div>
                <w:div w:id="2073314038">
                  <w:marLeft w:val="0"/>
                  <w:marRight w:val="0"/>
                  <w:marTop w:val="0"/>
                  <w:marBottom w:val="0"/>
                  <w:divBdr>
                    <w:top w:val="none" w:sz="0" w:space="0" w:color="auto"/>
                    <w:left w:val="none" w:sz="0" w:space="0" w:color="auto"/>
                    <w:bottom w:val="none" w:sz="0" w:space="0" w:color="auto"/>
                    <w:right w:val="none" w:sz="0" w:space="0" w:color="auto"/>
                  </w:divBdr>
                  <w:divsChild>
                    <w:div w:id="1417243916">
                      <w:marLeft w:val="0"/>
                      <w:marRight w:val="0"/>
                      <w:marTop w:val="0"/>
                      <w:marBottom w:val="0"/>
                      <w:divBdr>
                        <w:top w:val="none" w:sz="0" w:space="0" w:color="auto"/>
                        <w:left w:val="none" w:sz="0" w:space="0" w:color="auto"/>
                        <w:bottom w:val="none" w:sz="0" w:space="0" w:color="auto"/>
                        <w:right w:val="none" w:sz="0" w:space="0" w:color="auto"/>
                      </w:divBdr>
                    </w:div>
                  </w:divsChild>
                </w:div>
                <w:div w:id="863786483">
                  <w:marLeft w:val="0"/>
                  <w:marRight w:val="0"/>
                  <w:marTop w:val="0"/>
                  <w:marBottom w:val="0"/>
                  <w:divBdr>
                    <w:top w:val="none" w:sz="0" w:space="0" w:color="auto"/>
                    <w:left w:val="none" w:sz="0" w:space="0" w:color="auto"/>
                    <w:bottom w:val="none" w:sz="0" w:space="0" w:color="auto"/>
                    <w:right w:val="none" w:sz="0" w:space="0" w:color="auto"/>
                  </w:divBdr>
                  <w:divsChild>
                    <w:div w:id="1864126901">
                      <w:marLeft w:val="0"/>
                      <w:marRight w:val="0"/>
                      <w:marTop w:val="0"/>
                      <w:marBottom w:val="0"/>
                      <w:divBdr>
                        <w:top w:val="none" w:sz="0" w:space="0" w:color="auto"/>
                        <w:left w:val="none" w:sz="0" w:space="0" w:color="auto"/>
                        <w:bottom w:val="none" w:sz="0" w:space="0" w:color="auto"/>
                        <w:right w:val="none" w:sz="0" w:space="0" w:color="auto"/>
                      </w:divBdr>
                    </w:div>
                  </w:divsChild>
                </w:div>
                <w:div w:id="770855015">
                  <w:marLeft w:val="0"/>
                  <w:marRight w:val="0"/>
                  <w:marTop w:val="0"/>
                  <w:marBottom w:val="0"/>
                  <w:divBdr>
                    <w:top w:val="none" w:sz="0" w:space="0" w:color="auto"/>
                    <w:left w:val="none" w:sz="0" w:space="0" w:color="auto"/>
                    <w:bottom w:val="none" w:sz="0" w:space="0" w:color="auto"/>
                    <w:right w:val="none" w:sz="0" w:space="0" w:color="auto"/>
                  </w:divBdr>
                  <w:divsChild>
                    <w:div w:id="1715999489">
                      <w:marLeft w:val="0"/>
                      <w:marRight w:val="0"/>
                      <w:marTop w:val="0"/>
                      <w:marBottom w:val="0"/>
                      <w:divBdr>
                        <w:top w:val="none" w:sz="0" w:space="0" w:color="auto"/>
                        <w:left w:val="none" w:sz="0" w:space="0" w:color="auto"/>
                        <w:bottom w:val="none" w:sz="0" w:space="0" w:color="auto"/>
                        <w:right w:val="none" w:sz="0" w:space="0" w:color="auto"/>
                      </w:divBdr>
                    </w:div>
                  </w:divsChild>
                </w:div>
                <w:div w:id="1631738279">
                  <w:marLeft w:val="0"/>
                  <w:marRight w:val="0"/>
                  <w:marTop w:val="0"/>
                  <w:marBottom w:val="0"/>
                  <w:divBdr>
                    <w:top w:val="none" w:sz="0" w:space="0" w:color="auto"/>
                    <w:left w:val="none" w:sz="0" w:space="0" w:color="auto"/>
                    <w:bottom w:val="none" w:sz="0" w:space="0" w:color="auto"/>
                    <w:right w:val="none" w:sz="0" w:space="0" w:color="auto"/>
                  </w:divBdr>
                  <w:divsChild>
                    <w:div w:id="768426314">
                      <w:marLeft w:val="0"/>
                      <w:marRight w:val="0"/>
                      <w:marTop w:val="0"/>
                      <w:marBottom w:val="0"/>
                      <w:divBdr>
                        <w:top w:val="none" w:sz="0" w:space="0" w:color="auto"/>
                        <w:left w:val="none" w:sz="0" w:space="0" w:color="auto"/>
                        <w:bottom w:val="none" w:sz="0" w:space="0" w:color="auto"/>
                        <w:right w:val="none" w:sz="0" w:space="0" w:color="auto"/>
                      </w:divBdr>
                    </w:div>
                  </w:divsChild>
                </w:div>
                <w:div w:id="2116173234">
                  <w:marLeft w:val="0"/>
                  <w:marRight w:val="0"/>
                  <w:marTop w:val="0"/>
                  <w:marBottom w:val="0"/>
                  <w:divBdr>
                    <w:top w:val="none" w:sz="0" w:space="0" w:color="auto"/>
                    <w:left w:val="none" w:sz="0" w:space="0" w:color="auto"/>
                    <w:bottom w:val="none" w:sz="0" w:space="0" w:color="auto"/>
                    <w:right w:val="none" w:sz="0" w:space="0" w:color="auto"/>
                  </w:divBdr>
                  <w:divsChild>
                    <w:div w:id="2079207464">
                      <w:marLeft w:val="0"/>
                      <w:marRight w:val="0"/>
                      <w:marTop w:val="0"/>
                      <w:marBottom w:val="0"/>
                      <w:divBdr>
                        <w:top w:val="none" w:sz="0" w:space="0" w:color="auto"/>
                        <w:left w:val="none" w:sz="0" w:space="0" w:color="auto"/>
                        <w:bottom w:val="none" w:sz="0" w:space="0" w:color="auto"/>
                        <w:right w:val="none" w:sz="0" w:space="0" w:color="auto"/>
                      </w:divBdr>
                    </w:div>
                  </w:divsChild>
                </w:div>
                <w:div w:id="1362197554">
                  <w:marLeft w:val="0"/>
                  <w:marRight w:val="0"/>
                  <w:marTop w:val="0"/>
                  <w:marBottom w:val="0"/>
                  <w:divBdr>
                    <w:top w:val="none" w:sz="0" w:space="0" w:color="auto"/>
                    <w:left w:val="none" w:sz="0" w:space="0" w:color="auto"/>
                    <w:bottom w:val="none" w:sz="0" w:space="0" w:color="auto"/>
                    <w:right w:val="none" w:sz="0" w:space="0" w:color="auto"/>
                  </w:divBdr>
                  <w:divsChild>
                    <w:div w:id="21908357">
                      <w:marLeft w:val="0"/>
                      <w:marRight w:val="0"/>
                      <w:marTop w:val="0"/>
                      <w:marBottom w:val="0"/>
                      <w:divBdr>
                        <w:top w:val="none" w:sz="0" w:space="0" w:color="auto"/>
                        <w:left w:val="none" w:sz="0" w:space="0" w:color="auto"/>
                        <w:bottom w:val="none" w:sz="0" w:space="0" w:color="auto"/>
                        <w:right w:val="none" w:sz="0" w:space="0" w:color="auto"/>
                      </w:divBdr>
                    </w:div>
                  </w:divsChild>
                </w:div>
                <w:div w:id="1561281895">
                  <w:marLeft w:val="0"/>
                  <w:marRight w:val="0"/>
                  <w:marTop w:val="0"/>
                  <w:marBottom w:val="0"/>
                  <w:divBdr>
                    <w:top w:val="none" w:sz="0" w:space="0" w:color="auto"/>
                    <w:left w:val="none" w:sz="0" w:space="0" w:color="auto"/>
                    <w:bottom w:val="none" w:sz="0" w:space="0" w:color="auto"/>
                    <w:right w:val="none" w:sz="0" w:space="0" w:color="auto"/>
                  </w:divBdr>
                  <w:divsChild>
                    <w:div w:id="1016267071">
                      <w:marLeft w:val="0"/>
                      <w:marRight w:val="0"/>
                      <w:marTop w:val="0"/>
                      <w:marBottom w:val="0"/>
                      <w:divBdr>
                        <w:top w:val="none" w:sz="0" w:space="0" w:color="auto"/>
                        <w:left w:val="none" w:sz="0" w:space="0" w:color="auto"/>
                        <w:bottom w:val="none" w:sz="0" w:space="0" w:color="auto"/>
                        <w:right w:val="none" w:sz="0" w:space="0" w:color="auto"/>
                      </w:divBdr>
                    </w:div>
                  </w:divsChild>
                </w:div>
                <w:div w:id="977488655">
                  <w:marLeft w:val="0"/>
                  <w:marRight w:val="0"/>
                  <w:marTop w:val="0"/>
                  <w:marBottom w:val="0"/>
                  <w:divBdr>
                    <w:top w:val="none" w:sz="0" w:space="0" w:color="auto"/>
                    <w:left w:val="none" w:sz="0" w:space="0" w:color="auto"/>
                    <w:bottom w:val="none" w:sz="0" w:space="0" w:color="auto"/>
                    <w:right w:val="none" w:sz="0" w:space="0" w:color="auto"/>
                  </w:divBdr>
                  <w:divsChild>
                    <w:div w:id="437875875">
                      <w:marLeft w:val="0"/>
                      <w:marRight w:val="0"/>
                      <w:marTop w:val="0"/>
                      <w:marBottom w:val="0"/>
                      <w:divBdr>
                        <w:top w:val="none" w:sz="0" w:space="0" w:color="auto"/>
                        <w:left w:val="none" w:sz="0" w:space="0" w:color="auto"/>
                        <w:bottom w:val="none" w:sz="0" w:space="0" w:color="auto"/>
                        <w:right w:val="none" w:sz="0" w:space="0" w:color="auto"/>
                      </w:divBdr>
                    </w:div>
                  </w:divsChild>
                </w:div>
                <w:div w:id="1433352891">
                  <w:marLeft w:val="0"/>
                  <w:marRight w:val="0"/>
                  <w:marTop w:val="0"/>
                  <w:marBottom w:val="0"/>
                  <w:divBdr>
                    <w:top w:val="none" w:sz="0" w:space="0" w:color="auto"/>
                    <w:left w:val="none" w:sz="0" w:space="0" w:color="auto"/>
                    <w:bottom w:val="none" w:sz="0" w:space="0" w:color="auto"/>
                    <w:right w:val="none" w:sz="0" w:space="0" w:color="auto"/>
                  </w:divBdr>
                  <w:divsChild>
                    <w:div w:id="419520501">
                      <w:marLeft w:val="0"/>
                      <w:marRight w:val="0"/>
                      <w:marTop w:val="0"/>
                      <w:marBottom w:val="0"/>
                      <w:divBdr>
                        <w:top w:val="none" w:sz="0" w:space="0" w:color="auto"/>
                        <w:left w:val="none" w:sz="0" w:space="0" w:color="auto"/>
                        <w:bottom w:val="none" w:sz="0" w:space="0" w:color="auto"/>
                        <w:right w:val="none" w:sz="0" w:space="0" w:color="auto"/>
                      </w:divBdr>
                    </w:div>
                  </w:divsChild>
                </w:div>
                <w:div w:id="1323004712">
                  <w:marLeft w:val="0"/>
                  <w:marRight w:val="0"/>
                  <w:marTop w:val="0"/>
                  <w:marBottom w:val="0"/>
                  <w:divBdr>
                    <w:top w:val="none" w:sz="0" w:space="0" w:color="auto"/>
                    <w:left w:val="none" w:sz="0" w:space="0" w:color="auto"/>
                    <w:bottom w:val="none" w:sz="0" w:space="0" w:color="auto"/>
                    <w:right w:val="none" w:sz="0" w:space="0" w:color="auto"/>
                  </w:divBdr>
                  <w:divsChild>
                    <w:div w:id="1042360959">
                      <w:marLeft w:val="0"/>
                      <w:marRight w:val="0"/>
                      <w:marTop w:val="0"/>
                      <w:marBottom w:val="0"/>
                      <w:divBdr>
                        <w:top w:val="none" w:sz="0" w:space="0" w:color="auto"/>
                        <w:left w:val="none" w:sz="0" w:space="0" w:color="auto"/>
                        <w:bottom w:val="none" w:sz="0" w:space="0" w:color="auto"/>
                        <w:right w:val="none" w:sz="0" w:space="0" w:color="auto"/>
                      </w:divBdr>
                    </w:div>
                  </w:divsChild>
                </w:div>
                <w:div w:id="741637633">
                  <w:marLeft w:val="0"/>
                  <w:marRight w:val="0"/>
                  <w:marTop w:val="0"/>
                  <w:marBottom w:val="0"/>
                  <w:divBdr>
                    <w:top w:val="none" w:sz="0" w:space="0" w:color="auto"/>
                    <w:left w:val="none" w:sz="0" w:space="0" w:color="auto"/>
                    <w:bottom w:val="none" w:sz="0" w:space="0" w:color="auto"/>
                    <w:right w:val="none" w:sz="0" w:space="0" w:color="auto"/>
                  </w:divBdr>
                  <w:divsChild>
                    <w:div w:id="2147312294">
                      <w:marLeft w:val="0"/>
                      <w:marRight w:val="0"/>
                      <w:marTop w:val="0"/>
                      <w:marBottom w:val="0"/>
                      <w:divBdr>
                        <w:top w:val="none" w:sz="0" w:space="0" w:color="auto"/>
                        <w:left w:val="none" w:sz="0" w:space="0" w:color="auto"/>
                        <w:bottom w:val="none" w:sz="0" w:space="0" w:color="auto"/>
                        <w:right w:val="none" w:sz="0" w:space="0" w:color="auto"/>
                      </w:divBdr>
                    </w:div>
                  </w:divsChild>
                </w:div>
                <w:div w:id="121463008">
                  <w:marLeft w:val="0"/>
                  <w:marRight w:val="0"/>
                  <w:marTop w:val="0"/>
                  <w:marBottom w:val="0"/>
                  <w:divBdr>
                    <w:top w:val="none" w:sz="0" w:space="0" w:color="auto"/>
                    <w:left w:val="none" w:sz="0" w:space="0" w:color="auto"/>
                    <w:bottom w:val="none" w:sz="0" w:space="0" w:color="auto"/>
                    <w:right w:val="none" w:sz="0" w:space="0" w:color="auto"/>
                  </w:divBdr>
                  <w:divsChild>
                    <w:div w:id="1267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8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microsoft.com/office/2007/relationships/hdphoto" Target="media/hdphoto4.wdp"/><Relationship Id="rId42" Type="http://schemas.openxmlformats.org/officeDocument/2006/relationships/image" Target="media/image15.png"/><Relationship Id="rId47" Type="http://schemas.microsoft.com/office/2007/relationships/hdphoto" Target="media/hdphoto17.wdp"/><Relationship Id="rId63" Type="http://schemas.microsoft.com/office/2007/relationships/hdphoto" Target="media/hdphoto25.wdp"/><Relationship Id="rId68" Type="http://schemas.openxmlformats.org/officeDocument/2006/relationships/image" Target="media/image28.png"/><Relationship Id="rId16"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microsoft.com/office/2007/relationships/hdphoto" Target="media/hdphoto12.wdp"/><Relationship Id="rId40" Type="http://schemas.openxmlformats.org/officeDocument/2006/relationships/image" Target="media/image14.png"/><Relationship Id="rId45" Type="http://schemas.microsoft.com/office/2007/relationships/hdphoto" Target="media/hdphoto16.wdp"/><Relationship Id="rId53" Type="http://schemas.microsoft.com/office/2007/relationships/hdphoto" Target="media/hdphoto20.wdp"/><Relationship Id="rId58" Type="http://schemas.openxmlformats.org/officeDocument/2006/relationships/image" Target="media/image23.png"/><Relationship Id="rId66" Type="http://schemas.openxmlformats.org/officeDocument/2006/relationships/image" Target="media/image27.png"/><Relationship Id="rId74" Type="http://schemas.openxmlformats.org/officeDocument/2006/relationships/image" Target="media/image31.png"/><Relationship Id="rId79" Type="http://schemas.openxmlformats.org/officeDocument/2006/relationships/fontTable" Target="fontTable.xml"/><Relationship Id="rId5" Type="http://schemas.openxmlformats.org/officeDocument/2006/relationships/customXml" Target="../customXml/item5.xml"/><Relationship Id="rId61" Type="http://schemas.microsoft.com/office/2007/relationships/hdphoto" Target="media/hdphoto24.wdp"/><Relationship Id="rId19" Type="http://schemas.microsoft.com/office/2007/relationships/hdphoto" Target="media/hdphoto3.wdp"/><Relationship Id="rId14" Type="http://schemas.openxmlformats.org/officeDocument/2006/relationships/image" Target="media/image1.png"/><Relationship Id="rId22" Type="http://schemas.openxmlformats.org/officeDocument/2006/relationships/image" Target="media/image5.png"/><Relationship Id="rId27" Type="http://schemas.microsoft.com/office/2007/relationships/hdphoto" Target="media/hdphoto7.wdp"/><Relationship Id="rId30" Type="http://schemas.openxmlformats.org/officeDocument/2006/relationships/image" Target="media/image9.pn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image" Target="media/image26.png"/><Relationship Id="rId69" Type="http://schemas.microsoft.com/office/2007/relationships/hdphoto" Target="media/hdphoto28.wdp"/><Relationship Id="rId77" Type="http://schemas.openxmlformats.org/officeDocument/2006/relationships/image" Target="media/image33.png"/><Relationship Id="rId8" Type="http://schemas.openxmlformats.org/officeDocument/2006/relationships/settings" Target="settings.xml"/><Relationship Id="rId51" Type="http://schemas.microsoft.com/office/2007/relationships/hdphoto" Target="media/hdphoto19.wdp"/><Relationship Id="rId72" Type="http://schemas.openxmlformats.org/officeDocument/2006/relationships/image" Target="media/image30.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3.png"/><Relationship Id="rId46" Type="http://schemas.openxmlformats.org/officeDocument/2006/relationships/image" Target="media/image17.png"/><Relationship Id="rId59" Type="http://schemas.microsoft.com/office/2007/relationships/hdphoto" Target="media/hdphoto23.wdp"/><Relationship Id="rId67" Type="http://schemas.microsoft.com/office/2007/relationships/hdphoto" Target="media/hdphoto27.wdp"/><Relationship Id="rId20" Type="http://schemas.openxmlformats.org/officeDocument/2006/relationships/image" Target="media/image4.png"/><Relationship Id="rId41" Type="http://schemas.microsoft.com/office/2007/relationships/hdphoto" Target="media/hdphoto14.wdp"/><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29.png"/><Relationship Id="rId75" Type="http://schemas.microsoft.com/office/2007/relationships/hdphoto" Target="media/hdphoto31.wdp"/><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8.png"/><Relationship Id="rId36" Type="http://schemas.openxmlformats.org/officeDocument/2006/relationships/image" Target="media/image12.png"/><Relationship Id="rId49" Type="http://schemas.microsoft.com/office/2007/relationships/hdphoto" Target="media/hdphoto18.wdp"/><Relationship Id="rId57" Type="http://schemas.microsoft.com/office/2007/relationships/hdphoto" Target="media/hdphoto22.wdp"/><Relationship Id="rId10" Type="http://schemas.openxmlformats.org/officeDocument/2006/relationships/footnotes" Target="footnotes.xml"/><Relationship Id="rId31" Type="http://schemas.microsoft.com/office/2007/relationships/hdphoto" Target="media/hdphoto9.wdp"/><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microsoft.com/office/2007/relationships/hdphoto" Target="media/hdphoto26.wdp"/><Relationship Id="rId73" Type="http://schemas.microsoft.com/office/2007/relationships/hdphoto" Target="media/hdphoto30.wdp"/><Relationship Id="rId78"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microsoft.com/office/2007/relationships/hdphoto" Target="media/hdphoto13.wdp"/><Relationship Id="rId34" Type="http://schemas.openxmlformats.org/officeDocument/2006/relationships/image" Target="media/image11.png"/><Relationship Id="rId50" Type="http://schemas.openxmlformats.org/officeDocument/2006/relationships/image" Target="media/image19.png"/><Relationship Id="rId55" Type="http://schemas.microsoft.com/office/2007/relationships/hdphoto" Target="media/hdphoto21.wdp"/><Relationship Id="rId76" Type="http://schemas.openxmlformats.org/officeDocument/2006/relationships/image" Target="media/image32.png"/><Relationship Id="rId7" Type="http://schemas.openxmlformats.org/officeDocument/2006/relationships/styles" Target="styles.xml"/><Relationship Id="rId71" Type="http://schemas.microsoft.com/office/2007/relationships/hdphoto" Target="media/hdphoto29.wdp"/><Relationship Id="rId2" Type="http://schemas.openxmlformats.org/officeDocument/2006/relationships/customXml" Target="../customXml/item2.xml"/><Relationship Id="rId29"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The Efficacy of 12-week Progressive Home-Based Strength and Tai-Chi Exercise Snacking for Improving Physical Function in Pre-Frail Older Adults: A Mixed-Method Randomised Control Trial</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EFCA4BC51DDC4DAE71148D1A4B2C83" ma:contentTypeVersion="11" ma:contentTypeDescription="Create a new document." ma:contentTypeScope="" ma:versionID="abace296df83d748dcce60fa30b1ab08">
  <xsd:schema xmlns:xsd="http://www.w3.org/2001/XMLSchema" xmlns:xs="http://www.w3.org/2001/XMLSchema" xmlns:p="http://schemas.microsoft.com/office/2006/metadata/properties" xmlns:ns3="965d1df7-cef6-4cfc-b502-088ec3479c1f" xmlns:ns4="fc095417-ac37-4b42-8bd2-e9523ed0c462" targetNamespace="http://schemas.microsoft.com/office/2006/metadata/properties" ma:root="true" ma:fieldsID="c78c77c2f744f052429646fcdb636d50" ns3:_="" ns4:_="">
    <xsd:import namespace="965d1df7-cef6-4cfc-b502-088ec3479c1f"/>
    <xsd:import namespace="fc095417-ac37-4b42-8bd2-e9523ed0c4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d1df7-cef6-4cfc-b502-088ec3479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095417-ac37-4b42-8bd2-e9523ed0c4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696E36-5AF5-4B4A-8BF0-D361D499F2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BB4214-45F9-45CB-85A5-EF4B49A84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d1df7-cef6-4cfc-b502-088ec3479c1f"/>
    <ds:schemaRef ds:uri="fc095417-ac37-4b42-8bd2-e9523ed0c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34528D-FC5A-4B99-AF58-EB71A49A9AB9}">
  <ds:schemaRefs>
    <ds:schemaRef ds:uri="http://schemas.microsoft.com/sharepoint/v3/contenttype/forms"/>
  </ds:schemaRefs>
</ds:datastoreItem>
</file>

<file path=customXml/itemProps5.xml><?xml version="1.0" encoding="utf-8"?>
<ds:datastoreItem xmlns:ds="http://schemas.openxmlformats.org/officeDocument/2006/customXml" ds:itemID="{FD9B8790-DC8C-314D-A1BC-A53B0C49D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8988</Words>
  <Characters>51236</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Supplementary file</vt:lpstr>
    </vt:vector>
  </TitlesOfParts>
  <Company/>
  <LinksUpToDate>false</LinksUpToDate>
  <CharactersWithSpaces>60104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file B</dc:title>
  <dc:subject/>
  <dc:creator>Ian-Ju Liang</dc:creator>
  <cp:keywords/>
  <dc:description/>
  <cp:lastModifiedBy>Max Western</cp:lastModifiedBy>
  <cp:revision>3</cp:revision>
  <dcterms:created xsi:type="dcterms:W3CDTF">2024-03-11T15:20:00Z</dcterms:created>
  <dcterms:modified xsi:type="dcterms:W3CDTF">2024-03-26T14:23:00Z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0x01010096EFCA4BC51DDC4DAE71148D1A4B2C83</vt:lpwstr>
  </property>
</Properties>
</file>